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C2F" w:rsidRDefault="00676C2F" w:rsidP="000A1290">
      <w:pPr>
        <w:jc w:val="center"/>
        <w:rPr>
          <w:b/>
        </w:rPr>
      </w:pPr>
      <w:r w:rsidRPr="00676C2F">
        <w:rPr>
          <w:b/>
        </w:rPr>
        <w:drawing>
          <wp:inline distT="0" distB="0" distL="0" distR="0" wp14:anchorId="3EE78AD7" wp14:editId="07970A50">
            <wp:extent cx="6838950" cy="94378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94" cy="943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614" w:rsidRDefault="00676C2F" w:rsidP="00372604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</w:rPr>
        <w:lastRenderedPageBreak/>
        <w:t xml:space="preserve"> </w:t>
      </w:r>
      <w:bookmarkStart w:id="0" w:name="_GoBack"/>
      <w:bookmarkEnd w:id="0"/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797B76" w:rsidP="00797B76">
      <w:pPr>
        <w:pStyle w:val="ac"/>
        <w:jc w:val="center"/>
        <w:rPr>
          <w:b/>
          <w:sz w:val="24"/>
          <w:szCs w:val="24"/>
        </w:rPr>
      </w:pPr>
      <w:r w:rsidRPr="00797B76">
        <w:rPr>
          <w:b/>
          <w:sz w:val="24"/>
          <w:szCs w:val="24"/>
        </w:rPr>
        <w:t>Оглавление</w:t>
      </w:r>
    </w:p>
    <w:p w:rsidR="00797B76" w:rsidRDefault="00797B76" w:rsidP="00797B76">
      <w:pPr>
        <w:pStyle w:val="ac"/>
        <w:rPr>
          <w:b/>
          <w:sz w:val="24"/>
          <w:szCs w:val="24"/>
        </w:rPr>
      </w:pPr>
    </w:p>
    <w:p w:rsidR="00797B76" w:rsidRPr="00797B76" w:rsidRDefault="00797B76" w:rsidP="00797B76">
      <w:pPr>
        <w:pStyle w:val="ac"/>
        <w:rPr>
          <w:b/>
          <w:sz w:val="24"/>
          <w:szCs w:val="24"/>
        </w:rPr>
      </w:pPr>
    </w:p>
    <w:p w:rsidR="00797B76" w:rsidRPr="00797B76" w:rsidRDefault="00436E54" w:rsidP="00797B76">
      <w:pPr>
        <w:pStyle w:val="ac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97B76" w:rsidRPr="00797B76">
        <w:rPr>
          <w:sz w:val="24"/>
          <w:szCs w:val="24"/>
        </w:rPr>
        <w:t>Пояснительная записка………………………………………………………………………………</w:t>
      </w:r>
      <w:r w:rsidR="00797B76">
        <w:rPr>
          <w:sz w:val="24"/>
          <w:szCs w:val="24"/>
        </w:rPr>
        <w:t>3</w:t>
      </w:r>
    </w:p>
    <w:p w:rsidR="00797B76" w:rsidRPr="00797B76" w:rsidRDefault="00436E54" w:rsidP="00797B76">
      <w:pPr>
        <w:pStyle w:val="ac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E0CAD">
        <w:rPr>
          <w:sz w:val="24"/>
          <w:szCs w:val="24"/>
        </w:rPr>
        <w:t>Учебный план на 202</w:t>
      </w:r>
      <w:r w:rsidR="0066226F" w:rsidRPr="0066226F">
        <w:rPr>
          <w:sz w:val="24"/>
          <w:szCs w:val="24"/>
        </w:rPr>
        <w:t>5</w:t>
      </w:r>
      <w:r w:rsidR="00AE0CAD">
        <w:rPr>
          <w:sz w:val="24"/>
          <w:szCs w:val="24"/>
        </w:rPr>
        <w:t>-202</w:t>
      </w:r>
      <w:r w:rsidR="0066226F" w:rsidRPr="0066226F">
        <w:rPr>
          <w:sz w:val="24"/>
          <w:szCs w:val="24"/>
        </w:rPr>
        <w:t>6</w:t>
      </w:r>
      <w:r w:rsidR="00797B76" w:rsidRPr="00797B76">
        <w:rPr>
          <w:sz w:val="24"/>
          <w:szCs w:val="24"/>
        </w:rPr>
        <w:t xml:space="preserve"> учебный год…………………………………………………………..</w:t>
      </w:r>
      <w:r>
        <w:rPr>
          <w:sz w:val="24"/>
          <w:szCs w:val="24"/>
        </w:rPr>
        <w:t>6</w:t>
      </w:r>
    </w:p>
    <w:p w:rsidR="00797B76" w:rsidRPr="00797B76" w:rsidRDefault="00436E54" w:rsidP="00797B76">
      <w:pPr>
        <w:pStyle w:val="ac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97B76" w:rsidRPr="00797B76">
        <w:rPr>
          <w:sz w:val="24"/>
          <w:szCs w:val="24"/>
        </w:rPr>
        <w:t>Содер</w:t>
      </w:r>
      <w:r w:rsidR="00AE0CAD">
        <w:rPr>
          <w:sz w:val="24"/>
          <w:szCs w:val="24"/>
        </w:rPr>
        <w:t>жание программы обучения на 202</w:t>
      </w:r>
      <w:r w:rsidR="0066226F" w:rsidRPr="0066226F">
        <w:rPr>
          <w:sz w:val="24"/>
          <w:szCs w:val="24"/>
        </w:rPr>
        <w:t>5</w:t>
      </w:r>
      <w:r w:rsidR="00AE0CAD">
        <w:rPr>
          <w:sz w:val="24"/>
          <w:szCs w:val="24"/>
        </w:rPr>
        <w:t>-202</w:t>
      </w:r>
      <w:r w:rsidR="0066226F" w:rsidRPr="0066226F">
        <w:rPr>
          <w:sz w:val="24"/>
          <w:szCs w:val="24"/>
        </w:rPr>
        <w:t>6</w:t>
      </w:r>
      <w:r w:rsidR="00797B76" w:rsidRPr="00797B76">
        <w:rPr>
          <w:sz w:val="24"/>
          <w:szCs w:val="24"/>
        </w:rPr>
        <w:t xml:space="preserve"> гг………………………………………………...</w:t>
      </w:r>
      <w:r>
        <w:rPr>
          <w:sz w:val="24"/>
          <w:szCs w:val="24"/>
        </w:rPr>
        <w:t>7</w:t>
      </w:r>
    </w:p>
    <w:p w:rsidR="00797B76" w:rsidRPr="00797B76" w:rsidRDefault="00436E54" w:rsidP="00797B76">
      <w:pPr>
        <w:pStyle w:val="ac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97B76" w:rsidRPr="00797B76">
        <w:rPr>
          <w:sz w:val="24"/>
          <w:szCs w:val="24"/>
        </w:rPr>
        <w:t>Планируемые результаты освоения программы……………………………………………………</w:t>
      </w:r>
      <w:r>
        <w:rPr>
          <w:sz w:val="24"/>
          <w:szCs w:val="24"/>
        </w:rPr>
        <w:t>9</w:t>
      </w:r>
    </w:p>
    <w:p w:rsidR="00797B76" w:rsidRPr="00797B76" w:rsidRDefault="00436E54" w:rsidP="00797B76">
      <w:pPr>
        <w:pStyle w:val="ac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97B76" w:rsidRPr="00797B76">
        <w:rPr>
          <w:sz w:val="24"/>
          <w:szCs w:val="24"/>
        </w:rPr>
        <w:t>Организационно-педагогические условия реализации программы……………………………</w:t>
      </w:r>
      <w:r>
        <w:rPr>
          <w:sz w:val="24"/>
          <w:szCs w:val="24"/>
        </w:rPr>
        <w:t>..10</w:t>
      </w:r>
    </w:p>
    <w:p w:rsidR="00797B76" w:rsidRPr="00797B76" w:rsidRDefault="00436E54" w:rsidP="00797B76">
      <w:pPr>
        <w:pStyle w:val="ac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97B76" w:rsidRPr="00797B76">
        <w:rPr>
          <w:sz w:val="24"/>
          <w:szCs w:val="24"/>
        </w:rPr>
        <w:t>Формы аттестации/контроля и оценочные материалы…………………………………………</w:t>
      </w:r>
      <w:r>
        <w:rPr>
          <w:sz w:val="24"/>
          <w:szCs w:val="24"/>
        </w:rPr>
        <w:t>...11</w:t>
      </w:r>
    </w:p>
    <w:p w:rsidR="00797B76" w:rsidRPr="00797B76" w:rsidRDefault="00436E54" w:rsidP="00797B76">
      <w:pPr>
        <w:pStyle w:val="ac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97B76" w:rsidRPr="00797B76">
        <w:rPr>
          <w:sz w:val="24"/>
          <w:szCs w:val="24"/>
        </w:rPr>
        <w:t>Список литературы…………………………………………………………………………………</w:t>
      </w:r>
      <w:r>
        <w:rPr>
          <w:sz w:val="24"/>
          <w:szCs w:val="24"/>
        </w:rPr>
        <w:t>.11</w:t>
      </w:r>
    </w:p>
    <w:p w:rsidR="00797B76" w:rsidRPr="00797B76" w:rsidRDefault="00436E54" w:rsidP="00797B76">
      <w:pPr>
        <w:pStyle w:val="ac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97B76" w:rsidRPr="00797B76">
        <w:rPr>
          <w:sz w:val="24"/>
          <w:szCs w:val="24"/>
        </w:rPr>
        <w:t>Приложения…………………………………………………………………………………………</w:t>
      </w:r>
      <w:r>
        <w:rPr>
          <w:sz w:val="24"/>
          <w:szCs w:val="24"/>
        </w:rPr>
        <w:t>.12</w:t>
      </w:r>
    </w:p>
    <w:p w:rsidR="00DA3614" w:rsidRPr="00797B76" w:rsidRDefault="00DA3614" w:rsidP="00797B76">
      <w:pPr>
        <w:spacing w:line="480" w:lineRule="auto"/>
        <w:jc w:val="center"/>
        <w:rPr>
          <w:b/>
          <w:bCs/>
          <w:i/>
          <w:iCs/>
        </w:rPr>
      </w:pPr>
    </w:p>
    <w:p w:rsidR="00DA3614" w:rsidRDefault="00DA3614" w:rsidP="00797B76">
      <w:pPr>
        <w:spacing w:line="480" w:lineRule="auto"/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DA3614" w:rsidRDefault="00DA3614" w:rsidP="00372604">
      <w:pPr>
        <w:jc w:val="center"/>
        <w:rPr>
          <w:b/>
          <w:bCs/>
          <w:i/>
          <w:iCs/>
          <w:sz w:val="22"/>
          <w:szCs w:val="22"/>
        </w:rPr>
      </w:pPr>
    </w:p>
    <w:p w:rsidR="000A1290" w:rsidRDefault="000A1290" w:rsidP="00797B76">
      <w:pPr>
        <w:jc w:val="center"/>
        <w:rPr>
          <w:b/>
          <w:bCs/>
          <w:i/>
          <w:iCs/>
          <w:sz w:val="22"/>
          <w:szCs w:val="22"/>
        </w:rPr>
      </w:pPr>
      <w:r w:rsidRPr="003F7EF4">
        <w:rPr>
          <w:b/>
          <w:bCs/>
          <w:i/>
          <w:iCs/>
          <w:sz w:val="22"/>
          <w:szCs w:val="22"/>
        </w:rPr>
        <w:t>Пояснительная записка</w:t>
      </w:r>
    </w:p>
    <w:p w:rsidR="00DA3614" w:rsidRPr="003F7EF4" w:rsidRDefault="00DA3614" w:rsidP="00372604">
      <w:pPr>
        <w:jc w:val="center"/>
        <w:rPr>
          <w:b/>
          <w:sz w:val="22"/>
          <w:szCs w:val="22"/>
        </w:rPr>
      </w:pPr>
    </w:p>
    <w:p w:rsidR="00680B67" w:rsidRPr="00A167E9" w:rsidRDefault="00680B67" w:rsidP="00680B67">
      <w:pPr>
        <w:jc w:val="both"/>
        <w:rPr>
          <w:b/>
        </w:rPr>
      </w:pPr>
      <w:r w:rsidRPr="00A167E9">
        <w:rPr>
          <w:b/>
          <w:lang w:val="tt-RU"/>
        </w:rPr>
        <w:t>Нормативно-правовой и документальной</w:t>
      </w:r>
      <w:r w:rsidRPr="00A167E9">
        <w:rPr>
          <w:b/>
        </w:rPr>
        <w:t xml:space="preserve"> основой  разработки программы являются:</w:t>
      </w:r>
    </w:p>
    <w:p w:rsidR="00680B67" w:rsidRPr="00A167E9" w:rsidRDefault="00680B67" w:rsidP="00680B67">
      <w:pPr>
        <w:jc w:val="both"/>
        <w:rPr>
          <w:b/>
        </w:rPr>
      </w:pPr>
      <w:r w:rsidRPr="00A167E9">
        <w:t xml:space="preserve">1. Федеральный закон об образовании в Российской Федерации от 29.12.2012 №273-ФЗ </w:t>
      </w:r>
    </w:p>
    <w:p w:rsidR="00680B67" w:rsidRPr="00A167E9" w:rsidRDefault="00680B67" w:rsidP="00680B67">
      <w:pPr>
        <w:jc w:val="both"/>
      </w:pPr>
      <w:r w:rsidRPr="00A167E9">
        <w:t xml:space="preserve">2. Концепция развития дополнительного образования детей от </w:t>
      </w:r>
      <w:r w:rsidRPr="00A167E9">
        <w:rPr>
          <w:lang w:val="tt-RU"/>
        </w:rPr>
        <w:t>31.03.2022</w:t>
      </w:r>
      <w:r w:rsidRPr="00A167E9">
        <w:t xml:space="preserve"> №678-р </w:t>
      </w:r>
    </w:p>
    <w:p w:rsidR="00680B67" w:rsidRPr="00A167E9" w:rsidRDefault="00680B67" w:rsidP="00680B67">
      <w:pPr>
        <w:jc w:val="both"/>
      </w:pPr>
      <w:r w:rsidRPr="00A167E9"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680B67" w:rsidRDefault="00680B67" w:rsidP="00680B67">
      <w:pPr>
        <w:jc w:val="both"/>
      </w:pPr>
      <w:r w:rsidRPr="00A167E9">
        <w:t xml:space="preserve">4. </w:t>
      </w:r>
      <w:r w:rsidRPr="00FA733E">
        <w:t>Приказ Министерства просвещения Рос</w:t>
      </w:r>
      <w:r>
        <w:t xml:space="preserve">сийской Федерации от 3.09.2019 </w:t>
      </w:r>
      <w:r w:rsidRPr="00FA733E">
        <w:t>№467 «Об утверждении Целевой модел</w:t>
      </w:r>
      <w:r>
        <w:t xml:space="preserve">и развития региональных систем </w:t>
      </w:r>
      <w:r w:rsidRPr="00FA733E">
        <w:t>дополнительного образования детей»</w:t>
      </w:r>
    </w:p>
    <w:p w:rsidR="00680B67" w:rsidRDefault="00680B67" w:rsidP="00680B67">
      <w:pPr>
        <w:jc w:val="both"/>
      </w:pPr>
      <w:r w:rsidRPr="00A167E9">
        <w:t xml:space="preserve">5. </w:t>
      </w:r>
      <w:r w:rsidRPr="00840DB8">
        <w:t>Федеральный закон от 13 июля 2020</w:t>
      </w:r>
      <w:r>
        <w:t xml:space="preserve"> г. №189-ФЗ «О государственном </w:t>
      </w:r>
      <w:r w:rsidRPr="00840DB8">
        <w:t>(муниципальном) социальном зака</w:t>
      </w:r>
      <w:r>
        <w:t xml:space="preserve">зе на оказание государственных </w:t>
      </w:r>
      <w:r w:rsidRPr="00840DB8">
        <w:t>(муниципальных) услуг в социальной сфере»</w:t>
      </w:r>
    </w:p>
    <w:p w:rsidR="00680B67" w:rsidRDefault="00680B67" w:rsidP="00680B67">
      <w:pPr>
        <w:jc w:val="both"/>
      </w:pPr>
      <w:r>
        <w:t xml:space="preserve">6. </w:t>
      </w:r>
      <w:r w:rsidRPr="00E11BA1">
        <w:t>Приказ Министерства просвещения Российской Федерации от 27 июл</w:t>
      </w:r>
      <w:r>
        <w:t>я 2022 г. №629 «Об утверждении п</w:t>
      </w:r>
      <w:r w:rsidRPr="00E11BA1">
        <w:t xml:space="preserve">орядка организации и осуществления образовательной деятельности по дополнительным общеобразовательным программам» </w:t>
      </w:r>
    </w:p>
    <w:p w:rsidR="00680B67" w:rsidRPr="00E11BA1" w:rsidRDefault="00680B67" w:rsidP="00680B67">
      <w:pPr>
        <w:jc w:val="both"/>
      </w:pPr>
      <w:r>
        <w:t xml:space="preserve">7. </w:t>
      </w:r>
      <w:r w:rsidRPr="00FA733E">
        <w:t>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680B67" w:rsidRPr="00A167E9" w:rsidRDefault="00680B67" w:rsidP="00680B67">
      <w:pPr>
        <w:jc w:val="both"/>
      </w:pPr>
      <w:r>
        <w:t>8</w:t>
      </w:r>
      <w:r w:rsidRPr="00A167E9"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680B67" w:rsidRDefault="00680B67" w:rsidP="00680B67">
      <w:pPr>
        <w:jc w:val="both"/>
      </w:pPr>
      <w:r>
        <w:t>9</w:t>
      </w:r>
      <w:r w:rsidRPr="00A167E9">
        <w:t xml:space="preserve">. </w:t>
      </w:r>
      <w:r w:rsidRPr="00840DB8">
        <w:t>Приказ Министерства просвещ</w:t>
      </w:r>
      <w:r>
        <w:t xml:space="preserve">ения Российской Федерации от 5 </w:t>
      </w:r>
      <w:r w:rsidRPr="00840DB8">
        <w:t>августа 2020 года № 882/391 «Об организации и осуще</w:t>
      </w:r>
      <w:r>
        <w:t xml:space="preserve">ствлении </w:t>
      </w:r>
      <w:r w:rsidRPr="00840DB8">
        <w:t>образовательной деятельности при сетевой фо</w:t>
      </w:r>
      <w:r>
        <w:t xml:space="preserve">рме реализации образовательных </w:t>
      </w:r>
      <w:r w:rsidRPr="00840DB8">
        <w:t>программ» (с изменениями на 26 июля 2022 года)</w:t>
      </w:r>
      <w:r w:rsidRPr="00840DB8">
        <w:cr/>
      </w:r>
    </w:p>
    <w:p w:rsidR="00680B67" w:rsidRPr="00E11BA1" w:rsidRDefault="00680B67" w:rsidP="00680B67">
      <w:pPr>
        <w:jc w:val="both"/>
        <w:rPr>
          <w:color w:val="000000"/>
        </w:rPr>
      </w:pPr>
      <w:r>
        <w:rPr>
          <w:color w:val="000000"/>
        </w:rPr>
        <w:t xml:space="preserve">10. </w:t>
      </w:r>
      <w:r w:rsidRPr="00FA733E">
        <w:rPr>
          <w:color w:val="000000"/>
        </w:rPr>
        <w:t>Методические рекомендаци</w:t>
      </w:r>
      <w:r>
        <w:rPr>
          <w:color w:val="000000"/>
        </w:rPr>
        <w:t xml:space="preserve">и по реализации дополнительных </w:t>
      </w:r>
      <w:r w:rsidRPr="00FA733E">
        <w:rPr>
          <w:color w:val="000000"/>
        </w:rPr>
        <w:t>общеобразовательных программ с приме</w:t>
      </w:r>
      <w:r>
        <w:rPr>
          <w:color w:val="000000"/>
        </w:rPr>
        <w:t xml:space="preserve">нением электронного обучения и </w:t>
      </w:r>
      <w:r w:rsidRPr="00FA733E">
        <w:rPr>
          <w:color w:val="000000"/>
        </w:rPr>
        <w:t>дистанционных образовательных т</w:t>
      </w:r>
      <w:r>
        <w:rPr>
          <w:color w:val="000000"/>
        </w:rPr>
        <w:t xml:space="preserve">ехнологий (Письмо Министерства </w:t>
      </w:r>
      <w:r w:rsidRPr="00FA733E">
        <w:rPr>
          <w:color w:val="000000"/>
        </w:rPr>
        <w:t>просвещения от 31 января 2022 года № ДГ-245/</w:t>
      </w:r>
      <w:r>
        <w:rPr>
          <w:color w:val="000000"/>
        </w:rPr>
        <w:t xml:space="preserve">06 «О направлении методических </w:t>
      </w:r>
      <w:r w:rsidRPr="00FA733E">
        <w:rPr>
          <w:color w:val="000000"/>
        </w:rPr>
        <w:t>рекомендаций»</w:t>
      </w:r>
      <w:r w:rsidRPr="00E11BA1">
        <w:t>(если программа реализуется с применением электронного обучения и дистанционных образовательных технологий);</w:t>
      </w:r>
    </w:p>
    <w:p w:rsidR="00680B67" w:rsidRDefault="00680B67" w:rsidP="00680B67">
      <w:pPr>
        <w:jc w:val="both"/>
        <w:rPr>
          <w:color w:val="000000"/>
        </w:rPr>
      </w:pPr>
    </w:p>
    <w:p w:rsidR="00680B67" w:rsidRPr="00A167E9" w:rsidRDefault="00680B67" w:rsidP="00680B67">
      <w:pPr>
        <w:jc w:val="both"/>
        <w:rPr>
          <w:color w:val="000000"/>
        </w:rPr>
      </w:pPr>
      <w:r>
        <w:rPr>
          <w:color w:val="000000"/>
        </w:rPr>
        <w:t xml:space="preserve">11. </w:t>
      </w:r>
      <w:r w:rsidRPr="00A167E9">
        <w:rPr>
          <w:color w:val="000000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680B67" w:rsidRPr="00A167E9" w:rsidRDefault="00680B67" w:rsidP="00680B67">
      <w:pPr>
        <w:jc w:val="both"/>
      </w:pPr>
      <w:r>
        <w:t>12</w:t>
      </w:r>
      <w:r w:rsidRPr="00A167E9">
        <w:t xml:space="preserve">. Устав </w:t>
      </w:r>
      <w:r w:rsidRPr="00147C37">
        <w:t>М</w:t>
      </w:r>
      <w:r>
        <w:t xml:space="preserve">БУДО «Дом детского творчества» </w:t>
      </w:r>
      <w:r w:rsidRPr="00147C37">
        <w:t>г.Мензелинска Республики Татарстан</w:t>
      </w:r>
      <w:r>
        <w:t>.</w:t>
      </w:r>
    </w:p>
    <w:p w:rsidR="00680B67" w:rsidRDefault="00680B67" w:rsidP="00680B67"/>
    <w:p w:rsidR="009D56AC" w:rsidRPr="00DA3614" w:rsidRDefault="009D56AC" w:rsidP="009D56AC">
      <w:pPr>
        <w:jc w:val="center"/>
        <w:rPr>
          <w:b/>
          <w:i/>
        </w:rPr>
      </w:pPr>
    </w:p>
    <w:p w:rsidR="009D56AC" w:rsidRPr="00B815CC" w:rsidRDefault="009D56AC" w:rsidP="009D56AC">
      <w:pPr>
        <w:jc w:val="center"/>
        <w:rPr>
          <w:b/>
          <w:i/>
        </w:rPr>
      </w:pPr>
      <w:r w:rsidRPr="00B815CC">
        <w:rPr>
          <w:b/>
          <w:i/>
        </w:rPr>
        <w:t>Актуальность</w:t>
      </w:r>
    </w:p>
    <w:p w:rsidR="009D56AC" w:rsidRPr="00B815CC" w:rsidRDefault="009D56AC" w:rsidP="009D56AC">
      <w:pPr>
        <w:jc w:val="both"/>
        <w:rPr>
          <w:color w:val="000000"/>
        </w:rPr>
      </w:pPr>
      <w:r w:rsidRPr="00B815CC">
        <w:rPr>
          <w:rStyle w:val="apple-converted-space"/>
          <w:color w:val="000000"/>
        </w:rPr>
        <w:t> </w:t>
      </w:r>
      <w:r w:rsidRPr="00B815CC">
        <w:rPr>
          <w:rStyle w:val="apple-converted-space"/>
          <w:color w:val="000000"/>
        </w:rPr>
        <w:tab/>
      </w:r>
      <w:r w:rsidRPr="00B815CC">
        <w:rPr>
          <w:color w:val="000000"/>
        </w:rPr>
        <w:t>Программа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 </w:t>
      </w:r>
    </w:p>
    <w:p w:rsidR="009D56AC" w:rsidRPr="00B815CC" w:rsidRDefault="009D56AC" w:rsidP="009D56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       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9D56AC" w:rsidRPr="00B815CC" w:rsidRDefault="009D56AC" w:rsidP="009D56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       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Шахматы по своей природе остаются, прежде всего, игрой. И ребенок, особенно в начале обуче</w:t>
      </w:r>
      <w:r w:rsidRPr="00B815CC">
        <w:rPr>
          <w:color w:val="000000"/>
        </w:rPr>
        <w:softHyphen/>
        <w:t xml:space="preserve">ния, воспринимает их именно как игру. Сейчас шахматы стали профессиональным видом </w:t>
      </w:r>
      <w:r w:rsidRPr="00B815CC">
        <w:rPr>
          <w:color w:val="000000"/>
        </w:rPr>
        <w:lastRenderedPageBreak/>
        <w:t>спорта, к тому же все детские соревнования носят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спортив</w:t>
      </w:r>
      <w:r w:rsidRPr="00B815CC">
        <w:rPr>
          <w:color w:val="000000"/>
        </w:rPr>
        <w:softHyphen/>
        <w:t>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</w:t>
      </w:r>
      <w:r w:rsidRPr="00B815CC">
        <w:rPr>
          <w:color w:val="000000"/>
        </w:rPr>
        <w:softHyphen/>
        <w:t>ния, смелость, расчет, умение быстро и правильно принимать решения в меняющей</w:t>
      </w:r>
      <w:r w:rsidRPr="00B815CC">
        <w:rPr>
          <w:color w:val="000000"/>
        </w:rPr>
        <w:softHyphen/>
        <w:t>ся обстановке и т.д.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 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Шахматы, сочетающие в себе также элементы науки и искусст</w:t>
      </w:r>
      <w:r w:rsidRPr="00B815CC">
        <w:rPr>
          <w:color w:val="000000"/>
        </w:rPr>
        <w:softHyphen/>
        <w:t>ва, могут вырабатывать в учащихся эти черты более эффективно, чем другие виды спорта. Форми</w:t>
      </w:r>
      <w:r w:rsidRPr="00B815CC">
        <w:rPr>
          <w:color w:val="000000"/>
        </w:rPr>
        <w:softHyphen/>
        <w:t>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9D56AC" w:rsidRPr="00B815CC" w:rsidRDefault="009D56AC" w:rsidP="009D56A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B815CC">
        <w:rPr>
          <w:color w:val="000000"/>
        </w:rPr>
        <w:t>       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  </w:t>
      </w:r>
    </w:p>
    <w:p w:rsidR="009D56AC" w:rsidRPr="00B815CC" w:rsidRDefault="009D56AC" w:rsidP="009D56A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       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Шахматы это не только игра, доставляющая детям много радости, удовольствия</w:t>
      </w:r>
      <w:r w:rsidRPr="00B815CC">
        <w:rPr>
          <w:smallCaps/>
          <w:color w:val="000000"/>
        </w:rPr>
        <w:t>,</w:t>
      </w:r>
      <w:r w:rsidRPr="00B815CC">
        <w:rPr>
          <w:rStyle w:val="apple-converted-space"/>
          <w:smallCaps/>
          <w:color w:val="000000"/>
        </w:rPr>
        <w:t xml:space="preserve">                  </w:t>
      </w:r>
      <w:r w:rsidRPr="00B815CC">
        <w:rPr>
          <w:color w:val="000000"/>
        </w:rPr>
        <w:t>но и действенное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iCs/>
          <w:color w:val="000000"/>
        </w:rPr>
        <w:t>эффективное средство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их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iCs/>
          <w:color w:val="000000"/>
        </w:rPr>
        <w:t>умственного развития</w:t>
      </w:r>
      <w:r w:rsidRPr="00B815CC">
        <w:rPr>
          <w:b/>
          <w:bCs/>
          <w:iCs/>
          <w:color w:val="000000"/>
        </w:rPr>
        <w:t>,</w:t>
      </w:r>
      <w:r w:rsidRPr="00B815CC">
        <w:rPr>
          <w:b/>
          <w:bCs/>
          <w:color w:val="000000"/>
        </w:rPr>
        <w:t> </w:t>
      </w:r>
      <w:r w:rsidRPr="00B815CC">
        <w:rPr>
          <w:iCs/>
          <w:color w:val="000000"/>
        </w:rPr>
        <w:t>формирования внутреннего плана действий -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способности действовать в уме.</w:t>
      </w:r>
    </w:p>
    <w:p w:rsidR="009D56AC" w:rsidRPr="00B815CC" w:rsidRDefault="009D56AC" w:rsidP="009D56A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        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Игра в шахматы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iCs/>
          <w:color w:val="000000"/>
        </w:rPr>
        <w:t>развивает наглядно-образное мышление</w:t>
      </w:r>
      <w:r w:rsidRPr="00B815CC">
        <w:rPr>
          <w:b/>
          <w:bCs/>
          <w:iCs/>
          <w:color w:val="000000"/>
        </w:rPr>
        <w:t>,</w:t>
      </w:r>
      <w:r w:rsidRPr="00B815CC">
        <w:rPr>
          <w:rStyle w:val="apple-converted-space"/>
          <w:b/>
          <w:bCs/>
          <w:iCs/>
          <w:color w:val="008000"/>
        </w:rPr>
        <w:t> </w:t>
      </w:r>
      <w:r w:rsidRPr="00B815CC">
        <w:rPr>
          <w:color w:val="000000"/>
        </w:rPr>
        <w:t>способствует зарождению</w:t>
      </w:r>
      <w:r w:rsidRPr="00B815CC">
        <w:rPr>
          <w:b/>
          <w:bCs/>
          <w:color w:val="000000"/>
        </w:rPr>
        <w:t> 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iCs/>
          <w:color w:val="000000"/>
        </w:rPr>
        <w:t xml:space="preserve">логического мышления, воспитывает усидчивость, вдумчивость, целеустремленность. </w:t>
      </w:r>
      <w:r w:rsidRPr="00B815CC">
        <w:rPr>
          <w:color w:val="000000"/>
        </w:rPr>
        <w:t>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Древние мудрецы сформулировали суть шахмат так: «Разумом одерживать победу».</w:t>
      </w:r>
    </w:p>
    <w:p w:rsidR="009D56AC" w:rsidRPr="00B815CC" w:rsidRDefault="009D56AC" w:rsidP="009D56A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B815CC">
        <w:rPr>
          <w:color w:val="000000"/>
        </w:rPr>
        <w:t>Шахматные игры развивают такой комплекс наиважнейших качеств, что с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color w:val="000000"/>
        </w:rPr>
        <w:t>давних пор приобрели особую социальную значимость</w:t>
      </w:r>
      <w:r w:rsidRPr="00B815CC">
        <w:rPr>
          <w:rStyle w:val="apple-converted-space"/>
          <w:iCs/>
          <w:color w:val="000000"/>
        </w:rPr>
        <w:t> </w:t>
      </w:r>
      <w:r w:rsidRPr="00B815CC">
        <w:rPr>
          <w:iCs/>
          <w:color w:val="000000"/>
        </w:rPr>
        <w:t>- это один из самых лучших и увлекательных видов досуга,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когда-либо придуманных человечеством.</w:t>
      </w:r>
    </w:p>
    <w:p w:rsidR="009D56AC" w:rsidRPr="00B815CC" w:rsidRDefault="009D56AC" w:rsidP="009D56A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B815CC">
        <w:rPr>
          <w:color w:val="000000"/>
          <w:spacing w:val="3"/>
        </w:rPr>
        <w:t>Поэтому</w:t>
      </w:r>
      <w:r w:rsidRPr="00B815CC">
        <w:rPr>
          <w:rStyle w:val="apple-converted-space"/>
          <w:color w:val="000000"/>
          <w:spacing w:val="3"/>
        </w:rPr>
        <w:t> </w:t>
      </w:r>
      <w:r w:rsidRPr="00B815CC">
        <w:rPr>
          <w:bCs/>
          <w:color w:val="000000"/>
          <w:spacing w:val="3"/>
        </w:rPr>
        <w:t>актуальность</w:t>
      </w:r>
      <w:r w:rsidRPr="00B815CC">
        <w:rPr>
          <w:rStyle w:val="apple-converted-space"/>
          <w:color w:val="000000"/>
          <w:spacing w:val="3"/>
        </w:rPr>
        <w:t> </w:t>
      </w:r>
      <w:r w:rsidRPr="00B815CC">
        <w:rPr>
          <w:color w:val="000000"/>
          <w:spacing w:val="3"/>
        </w:rP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обусловлена многими причинами: рост нервно-эмоциональных перегрузок, увеличение педагогически запущенных детей.</w:t>
      </w:r>
    </w:p>
    <w:p w:rsidR="009D56AC" w:rsidRPr="00B815CC" w:rsidRDefault="009D56AC" w:rsidP="009D56A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B815CC">
        <w:rPr>
          <w:color w:val="000000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9D56AC" w:rsidRPr="00B815CC" w:rsidRDefault="009D56AC" w:rsidP="009D56A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B815CC">
        <w:rPr>
          <w:color w:val="000000"/>
        </w:rPr>
        <w:t>Жизнь заставляет нас на каждом шагу отстаивать правильность своих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color w:val="000000"/>
        </w:rPr>
        <w:t>воззрений, поступать решительно, проявлять в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зависимости от обстоятельств выдержку и твердость, осторожность и смелость, умение фантазировать и умение смирять фантазию. И всё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color w:val="000000"/>
        </w:rPr>
        <w:t>это же самое требуется в шахматах. Они многогранны и</w:t>
      </w:r>
      <w:r w:rsidRPr="00B815CC">
        <w:rPr>
          <w:rStyle w:val="apple-converted-space"/>
          <w:color w:val="000000"/>
        </w:rPr>
        <w:t> </w:t>
      </w:r>
      <w:r w:rsidRPr="00B815CC">
        <w:rPr>
          <w:bCs/>
          <w:color w:val="000000"/>
        </w:rPr>
        <w:t> </w:t>
      </w:r>
      <w:r w:rsidRPr="00B815CC">
        <w:rPr>
          <w:bCs/>
          <w:iCs/>
          <w:color w:val="000000"/>
        </w:rPr>
        <w:t>обладают огромным эмоциональным потенциалом,</w:t>
      </w:r>
      <w:r w:rsidRPr="00B815CC">
        <w:rPr>
          <w:rStyle w:val="apple-converted-space"/>
          <w:b/>
          <w:bCs/>
          <w:i/>
          <w:iCs/>
          <w:color w:val="000000"/>
        </w:rPr>
        <w:t> </w:t>
      </w:r>
      <w:r w:rsidRPr="00B815CC">
        <w:rPr>
          <w:color w:val="000000"/>
        </w:rPr>
        <w:t>дарят «упоение в борьбе», но и одновременно требуют умения мобилизировать, и концентрировать внимание, ценить время, сохранять выдержку</w:t>
      </w:r>
      <w:r w:rsidRPr="00B815CC">
        <w:rPr>
          <w:color w:val="008000"/>
        </w:rPr>
        <w:t>,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распознавать ложь и правду, критически относиться не только к сопернику, но и к самому себе.</w:t>
      </w:r>
    </w:p>
    <w:p w:rsidR="009D56AC" w:rsidRPr="00B815CC" w:rsidRDefault="009D56AC" w:rsidP="009D56A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B815CC">
        <w:rPr>
          <w:color w:val="000000"/>
        </w:rPr>
        <w:t>Следовательно, они сочетают в себе элементы искусства, науки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color w:val="000000"/>
        </w:rPr>
        <w:t>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color w:val="000000"/>
        </w:rPr>
        <w:t>большой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bCs/>
          <w:iCs/>
          <w:color w:val="000000"/>
        </w:rPr>
        <w:t>школой творчества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для детей,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это</w:t>
      </w:r>
      <w:r w:rsidRPr="00B815CC">
        <w:rPr>
          <w:rStyle w:val="apple-converted-space"/>
          <w:b/>
          <w:bCs/>
          <w:color w:val="000000"/>
        </w:rPr>
        <w:t> </w:t>
      </w:r>
      <w:r w:rsidRPr="00B815CC">
        <w:rPr>
          <w:color w:val="000000"/>
        </w:rPr>
        <w:t>уникальный инструмент развития их творческого мышления.</w:t>
      </w:r>
    </w:p>
    <w:p w:rsidR="004F79D0" w:rsidRDefault="004F79D0" w:rsidP="009D56AC">
      <w:pPr>
        <w:pStyle w:val="a3"/>
        <w:spacing w:before="0" w:beforeAutospacing="0" w:after="0" w:afterAutospacing="0"/>
        <w:rPr>
          <w:b/>
          <w:bCs/>
          <w:i/>
          <w:color w:val="000000"/>
        </w:rPr>
      </w:pPr>
    </w:p>
    <w:p w:rsidR="00D377ED" w:rsidRDefault="00D377ED" w:rsidP="009D56AC">
      <w:pPr>
        <w:pStyle w:val="a3"/>
        <w:spacing w:before="0" w:beforeAutospacing="0" w:after="0" w:afterAutospacing="0"/>
        <w:rPr>
          <w:b/>
          <w:bCs/>
          <w:i/>
          <w:color w:val="000000"/>
        </w:rPr>
      </w:pPr>
    </w:p>
    <w:p w:rsidR="00D377ED" w:rsidRDefault="00D377ED" w:rsidP="009D56AC">
      <w:pPr>
        <w:pStyle w:val="a3"/>
        <w:spacing w:before="0" w:beforeAutospacing="0" w:after="0" w:afterAutospacing="0"/>
        <w:rPr>
          <w:b/>
          <w:bCs/>
          <w:i/>
          <w:color w:val="000000"/>
        </w:rPr>
      </w:pPr>
    </w:p>
    <w:p w:rsidR="00D377ED" w:rsidRDefault="00D377ED" w:rsidP="009D56AC">
      <w:pPr>
        <w:pStyle w:val="a3"/>
        <w:spacing w:before="0" w:beforeAutospacing="0" w:after="0" w:afterAutospacing="0"/>
        <w:rPr>
          <w:b/>
          <w:bCs/>
          <w:i/>
          <w:color w:val="000000"/>
        </w:rPr>
      </w:pPr>
    </w:p>
    <w:p w:rsidR="009D56AC" w:rsidRPr="00B815CC" w:rsidRDefault="009D56AC" w:rsidP="009D56AC">
      <w:pPr>
        <w:pStyle w:val="a3"/>
        <w:spacing w:before="0" w:beforeAutospacing="0" w:after="0" w:afterAutospacing="0"/>
        <w:rPr>
          <w:b/>
          <w:i/>
          <w:color w:val="000000"/>
        </w:rPr>
      </w:pPr>
      <w:r w:rsidRPr="00B815CC">
        <w:rPr>
          <w:b/>
          <w:bCs/>
          <w:i/>
          <w:color w:val="000000"/>
        </w:rPr>
        <w:t>Цель программы</w:t>
      </w:r>
      <w:r w:rsidRPr="00B815CC">
        <w:rPr>
          <w:b/>
          <w:i/>
          <w:color w:val="000000"/>
        </w:rPr>
        <w:t>:</w:t>
      </w:r>
    </w:p>
    <w:p w:rsidR="009D56AC" w:rsidRPr="00B815CC" w:rsidRDefault="009D56AC" w:rsidP="009D56AC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B815CC">
        <w:rPr>
          <w:color w:val="000000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B815CC">
        <w:rPr>
          <w:b/>
          <w:bCs/>
          <w:color w:val="000000"/>
        </w:rPr>
        <w:t>.</w:t>
      </w:r>
    </w:p>
    <w:p w:rsidR="009D56AC" w:rsidRPr="00B815CC" w:rsidRDefault="009D56AC" w:rsidP="009D56AC">
      <w:pPr>
        <w:pStyle w:val="a3"/>
        <w:spacing w:before="0" w:beforeAutospacing="0" w:after="0" w:afterAutospacing="0"/>
        <w:rPr>
          <w:b/>
          <w:i/>
          <w:color w:val="000000"/>
        </w:rPr>
      </w:pPr>
      <w:r w:rsidRPr="00B815CC">
        <w:rPr>
          <w:b/>
          <w:bCs/>
          <w:i/>
          <w:color w:val="000000"/>
        </w:rPr>
        <w:t>Задачи:</w:t>
      </w:r>
    </w:p>
    <w:p w:rsidR="009D56AC" w:rsidRPr="00B815CC" w:rsidRDefault="009D56AC" w:rsidP="009D56AC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создание условий для формирования и развития ключевых компетенций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 учащихся (коммуникативных, интеллектуальных, социальных);</w:t>
      </w:r>
    </w:p>
    <w:p w:rsidR="009D56AC" w:rsidRPr="00B815CC" w:rsidRDefault="009D56AC" w:rsidP="009D56AC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формирование универсальных способов мыслительной деятельности (абстрактно-логического мышления, памяти, внимания, творческого воображения, умения производить логические операции).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  </w:t>
      </w:r>
    </w:p>
    <w:p w:rsidR="009D56AC" w:rsidRPr="00B815CC" w:rsidRDefault="009D56AC" w:rsidP="009D56AC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воспитывать потребность в здоровом образе жизни.</w:t>
      </w:r>
    </w:p>
    <w:p w:rsidR="009D56AC" w:rsidRPr="00B815CC" w:rsidRDefault="009D56AC" w:rsidP="009D56AC">
      <w:pPr>
        <w:pStyle w:val="a3"/>
        <w:spacing w:before="0" w:beforeAutospacing="0" w:after="0" w:afterAutospacing="0"/>
        <w:jc w:val="both"/>
        <w:rPr>
          <w:b/>
          <w:i/>
          <w:color w:val="000000"/>
        </w:rPr>
      </w:pPr>
      <w:r w:rsidRPr="00B815CC">
        <w:rPr>
          <w:color w:val="000000"/>
        </w:rPr>
        <w:t>Обучение осуществляется на основе общих</w:t>
      </w:r>
      <w:r w:rsidRPr="00B815CC">
        <w:rPr>
          <w:rStyle w:val="apple-converted-space"/>
          <w:color w:val="000000"/>
        </w:rPr>
        <w:t> </w:t>
      </w:r>
      <w:r w:rsidRPr="00B815CC">
        <w:rPr>
          <w:b/>
          <w:bCs/>
          <w:i/>
          <w:color w:val="000000"/>
        </w:rPr>
        <w:t>методических принципов</w:t>
      </w:r>
      <w:r w:rsidRPr="00B815CC">
        <w:rPr>
          <w:b/>
          <w:i/>
          <w:color w:val="000000"/>
        </w:rPr>
        <w:t>:</w:t>
      </w:r>
    </w:p>
    <w:p w:rsidR="009D56AC" w:rsidRPr="00B815CC" w:rsidRDefault="009D56AC" w:rsidP="009D56AC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b/>
          <w:bCs/>
          <w:i/>
          <w:iCs/>
          <w:color w:val="000000"/>
        </w:rPr>
        <w:t>Принцип развивающей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деятельности: игра не ради игры, а с целью развития личности каждого участника и всего коллектива в целом.</w:t>
      </w:r>
    </w:p>
    <w:p w:rsidR="009D56AC" w:rsidRPr="00B815CC" w:rsidRDefault="009D56AC" w:rsidP="009D56AC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b/>
          <w:bCs/>
          <w:i/>
          <w:iCs/>
          <w:color w:val="000000"/>
        </w:rPr>
        <w:t>Принцип активной включенности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каждого ребенка в игровое действие, а не пассивное      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созерцание со стороны;</w:t>
      </w:r>
    </w:p>
    <w:p w:rsidR="009D56AC" w:rsidRPr="00B815CC" w:rsidRDefault="009D56AC" w:rsidP="009D56AC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b/>
          <w:i/>
          <w:color w:val="000000"/>
        </w:rPr>
        <w:t>Принцип </w:t>
      </w:r>
      <w:r w:rsidRPr="00B815CC">
        <w:rPr>
          <w:rStyle w:val="apple-converted-space"/>
          <w:b/>
          <w:i/>
          <w:color w:val="000000"/>
        </w:rPr>
        <w:t> </w:t>
      </w:r>
      <w:r w:rsidRPr="00B815CC">
        <w:rPr>
          <w:b/>
          <w:i/>
          <w:color w:val="000000"/>
        </w:rPr>
        <w:t>доступности</w:t>
      </w:r>
      <w:r w:rsidRPr="00B815CC">
        <w:rPr>
          <w:color w:val="000000"/>
        </w:rPr>
        <w:t>, последовательности и системности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изложения программного материала.</w:t>
      </w:r>
    </w:p>
    <w:p w:rsidR="009D56AC" w:rsidRPr="00B815CC" w:rsidRDefault="009D56AC" w:rsidP="009D56AC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B815CC">
        <w:rPr>
          <w:color w:val="000000"/>
        </w:rPr>
        <w:t>       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Основой организации работы с детьми в данной программе является система</w:t>
      </w:r>
      <w:r w:rsidRPr="00B815CC">
        <w:rPr>
          <w:rStyle w:val="apple-converted-space"/>
          <w:color w:val="000000"/>
        </w:rPr>
        <w:t> </w:t>
      </w:r>
      <w:r w:rsidRPr="00B815CC">
        <w:rPr>
          <w:b/>
          <w:bCs/>
          <w:i/>
          <w:color w:val="000000"/>
        </w:rPr>
        <w:t>дидактических принципов</w:t>
      </w:r>
      <w:r w:rsidRPr="00B815CC">
        <w:rPr>
          <w:i/>
          <w:color w:val="000000"/>
        </w:rPr>
        <w:t>:</w:t>
      </w:r>
    </w:p>
    <w:p w:rsidR="009D56AC" w:rsidRPr="00B815CC" w:rsidRDefault="009D56AC" w:rsidP="009D56AC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b/>
          <w:bCs/>
          <w:i/>
          <w:iCs/>
          <w:color w:val="000000"/>
        </w:rPr>
        <w:t>принцип психологической комфортности</w:t>
      </w:r>
      <w:r w:rsidRPr="00B815CC">
        <w:rPr>
          <w:rStyle w:val="apple-converted-space"/>
          <w:i/>
          <w:iCs/>
          <w:color w:val="000000"/>
        </w:rPr>
        <w:t> </w:t>
      </w:r>
      <w:r w:rsidRPr="00B815CC">
        <w:rPr>
          <w:i/>
          <w:iCs/>
          <w:color w:val="000000"/>
        </w:rPr>
        <w:t>-</w:t>
      </w:r>
      <w:r w:rsidRPr="00B815CC">
        <w:rPr>
          <w:rStyle w:val="apple-converted-space"/>
          <w:i/>
          <w:iCs/>
          <w:color w:val="000000"/>
        </w:rPr>
        <w:t> </w:t>
      </w:r>
      <w:r w:rsidRPr="00B815CC">
        <w:rPr>
          <w:color w:val="000000"/>
        </w:rPr>
        <w:t>создание образовательной среды, обеспечивающей снятие всех стрессообразующих факторов учебного процесса</w:t>
      </w:r>
    </w:p>
    <w:p w:rsidR="009D56AC" w:rsidRPr="00B815CC" w:rsidRDefault="009D56AC" w:rsidP="009D56AC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b/>
          <w:bCs/>
          <w:i/>
          <w:iCs/>
          <w:color w:val="000000"/>
        </w:rPr>
        <w:t>принцип минимакса -</w:t>
      </w:r>
      <w:r w:rsidRPr="00B815CC">
        <w:rPr>
          <w:rStyle w:val="apple-converted-space"/>
          <w:b/>
          <w:bCs/>
          <w:i/>
          <w:iCs/>
          <w:color w:val="000000"/>
        </w:rPr>
        <w:t> </w:t>
      </w:r>
      <w:r w:rsidRPr="00B815CC">
        <w:rPr>
          <w:color w:val="000000"/>
        </w:rPr>
        <w:t>обеспечивается возможность продвижения каждого ребенка своим темпом;</w:t>
      </w:r>
    </w:p>
    <w:p w:rsidR="009D56AC" w:rsidRPr="00B815CC" w:rsidRDefault="009D56AC" w:rsidP="009D56AC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b/>
          <w:bCs/>
          <w:i/>
          <w:iCs/>
          <w:color w:val="000000"/>
        </w:rPr>
        <w:t>принцип целостного представления о мире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- при введении нового знания раскрывается его взаимосвязь с предметами и явлениями окружающего мира</w:t>
      </w:r>
      <w:r w:rsidRPr="00B815CC">
        <w:rPr>
          <w:i/>
          <w:iCs/>
          <w:color w:val="000000"/>
        </w:rPr>
        <w:t>;</w:t>
      </w:r>
    </w:p>
    <w:p w:rsidR="009D56AC" w:rsidRPr="00B815CC" w:rsidRDefault="009D56AC" w:rsidP="009D56AC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b/>
          <w:bCs/>
          <w:i/>
          <w:iCs/>
          <w:color w:val="000000"/>
        </w:rPr>
        <w:t>принцип вариативности</w:t>
      </w:r>
      <w:r w:rsidRPr="00B815CC">
        <w:rPr>
          <w:rStyle w:val="apple-converted-space"/>
          <w:i/>
          <w:iCs/>
          <w:color w:val="000000"/>
        </w:rPr>
        <w:t> </w:t>
      </w:r>
      <w:r w:rsidRPr="00B815CC">
        <w:rPr>
          <w:i/>
          <w:iCs/>
          <w:color w:val="000000"/>
        </w:rPr>
        <w:t>-</w:t>
      </w:r>
      <w:r w:rsidRPr="00B815CC">
        <w:rPr>
          <w:rStyle w:val="apple-converted-space"/>
          <w:i/>
          <w:iCs/>
          <w:color w:val="000000"/>
        </w:rPr>
        <w:t> </w:t>
      </w:r>
      <w:r w:rsidRPr="00B815CC">
        <w:rPr>
          <w:color w:val="000000"/>
        </w:rPr>
        <w:t>у детей формируется умение осуществлять собственный выбор и им систематически предоставляется возможность выбора;</w:t>
      </w:r>
    </w:p>
    <w:p w:rsidR="009D56AC" w:rsidRPr="00B815CC" w:rsidRDefault="009D56AC" w:rsidP="009D56AC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b/>
          <w:bCs/>
          <w:i/>
          <w:iCs/>
          <w:color w:val="000000"/>
        </w:rPr>
        <w:t>принцип творчества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- процесс обучения сориентирован на приобретение детьми собственного опыта творческой деятельности.</w:t>
      </w:r>
    </w:p>
    <w:p w:rsidR="009D56AC" w:rsidRPr="00B815CC" w:rsidRDefault="009D56AC" w:rsidP="009D56AC">
      <w:pPr>
        <w:pStyle w:val="a3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       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личностного развития.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Это позволяет рассчитывать на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проявление у детей устойчивого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 учит принимать самостоятельные решения и нести ответственность за них.</w:t>
      </w:r>
    </w:p>
    <w:p w:rsidR="009D56AC" w:rsidRPr="00B815CC" w:rsidRDefault="009D56AC" w:rsidP="009D56AC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</w:p>
    <w:p w:rsidR="009D56AC" w:rsidRPr="00B815CC" w:rsidRDefault="009D56AC" w:rsidP="009D56AC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</w:p>
    <w:p w:rsidR="003F0384" w:rsidRPr="004F79D0" w:rsidRDefault="003F0384" w:rsidP="00DA3614">
      <w:pPr>
        <w:pStyle w:val="a3"/>
        <w:spacing w:before="0" w:beforeAutospacing="0" w:after="150" w:afterAutospacing="0"/>
        <w:jc w:val="center"/>
        <w:rPr>
          <w:color w:val="000000" w:themeColor="text1"/>
          <w:sz w:val="22"/>
          <w:szCs w:val="22"/>
        </w:rPr>
      </w:pPr>
      <w:r w:rsidRPr="004F79D0">
        <w:rPr>
          <w:b/>
          <w:bCs/>
          <w:color w:val="000000" w:themeColor="text1"/>
          <w:sz w:val="22"/>
          <w:szCs w:val="22"/>
        </w:rPr>
        <w:t>Сроки реализации программы.</w:t>
      </w:r>
    </w:p>
    <w:p w:rsidR="003F0384" w:rsidRPr="004F79D0" w:rsidRDefault="003F0384" w:rsidP="003F0384">
      <w:pPr>
        <w:rPr>
          <w:b/>
          <w:color w:val="000000" w:themeColor="text1"/>
          <w:sz w:val="22"/>
          <w:szCs w:val="22"/>
        </w:rPr>
      </w:pPr>
      <w:r w:rsidRPr="004F79D0">
        <w:rPr>
          <w:color w:val="000000" w:themeColor="text1"/>
          <w:sz w:val="22"/>
          <w:szCs w:val="22"/>
        </w:rPr>
        <w:t xml:space="preserve">Срок реализации программы 1 год. </w:t>
      </w:r>
      <w:r w:rsidRPr="004F79D0">
        <w:rPr>
          <w:b/>
          <w:color w:val="000000" w:themeColor="text1"/>
          <w:sz w:val="22"/>
          <w:szCs w:val="22"/>
        </w:rPr>
        <w:t xml:space="preserve">Общее количество часов в год:  </w:t>
      </w:r>
      <w:r w:rsidRPr="004F79D0">
        <w:rPr>
          <w:color w:val="000000" w:themeColor="text1"/>
          <w:sz w:val="22"/>
          <w:szCs w:val="22"/>
        </w:rPr>
        <w:t>программа рассчитана на 1</w:t>
      </w:r>
      <w:r w:rsidR="00F0183A">
        <w:rPr>
          <w:color w:val="000000" w:themeColor="text1"/>
          <w:sz w:val="22"/>
          <w:szCs w:val="22"/>
        </w:rPr>
        <w:t>44</w:t>
      </w:r>
      <w:r w:rsidRPr="004F79D0">
        <w:rPr>
          <w:color w:val="000000" w:themeColor="text1"/>
          <w:sz w:val="22"/>
          <w:szCs w:val="22"/>
        </w:rPr>
        <w:t xml:space="preserve"> ч.</w:t>
      </w:r>
    </w:p>
    <w:p w:rsidR="003F0384" w:rsidRPr="004F79D0" w:rsidRDefault="003F0384" w:rsidP="003F0384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F79D0">
        <w:rPr>
          <w:color w:val="000000" w:themeColor="text1"/>
          <w:sz w:val="22"/>
          <w:szCs w:val="22"/>
        </w:rPr>
        <w:t>Группа работает 2 раза в неделю</w:t>
      </w:r>
      <w:r w:rsidR="007A784D">
        <w:rPr>
          <w:color w:val="000000" w:themeColor="text1"/>
          <w:sz w:val="22"/>
          <w:szCs w:val="22"/>
        </w:rPr>
        <w:t xml:space="preserve"> 2 </w:t>
      </w:r>
      <w:r w:rsidRPr="004F79D0">
        <w:rPr>
          <w:color w:val="000000" w:themeColor="text1"/>
          <w:sz w:val="22"/>
          <w:szCs w:val="22"/>
        </w:rPr>
        <w:t xml:space="preserve"> по 45 минут. </w:t>
      </w: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8C26AD" w:rsidRDefault="008C26AD" w:rsidP="00AB39A5">
      <w:pPr>
        <w:jc w:val="center"/>
        <w:rPr>
          <w:b/>
          <w:sz w:val="22"/>
          <w:szCs w:val="22"/>
        </w:rPr>
      </w:pPr>
    </w:p>
    <w:p w:rsidR="00D377ED" w:rsidRDefault="00D377ED" w:rsidP="00AB39A5">
      <w:pPr>
        <w:jc w:val="center"/>
        <w:rPr>
          <w:b/>
          <w:sz w:val="22"/>
          <w:szCs w:val="22"/>
        </w:rPr>
      </w:pPr>
    </w:p>
    <w:p w:rsidR="00D377ED" w:rsidRDefault="00D377ED" w:rsidP="00AB39A5">
      <w:pPr>
        <w:jc w:val="center"/>
        <w:rPr>
          <w:b/>
          <w:sz w:val="22"/>
          <w:szCs w:val="22"/>
        </w:rPr>
      </w:pPr>
    </w:p>
    <w:p w:rsidR="00AB39A5" w:rsidRPr="003F7EF4" w:rsidRDefault="00AE0CAD" w:rsidP="00AB39A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Учебный план на 202</w:t>
      </w:r>
      <w:r w:rsidR="0066226F" w:rsidRPr="0066226F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-202</w:t>
      </w:r>
      <w:r w:rsidR="0066226F">
        <w:rPr>
          <w:b/>
          <w:sz w:val="22"/>
          <w:szCs w:val="22"/>
          <w:lang w:val="en-US"/>
        </w:rPr>
        <w:t>6</w:t>
      </w:r>
      <w:r w:rsidR="00AB39A5" w:rsidRPr="003F7EF4">
        <w:rPr>
          <w:b/>
          <w:sz w:val="22"/>
          <w:szCs w:val="22"/>
        </w:rPr>
        <w:t xml:space="preserve"> учебный год</w:t>
      </w:r>
    </w:p>
    <w:p w:rsidR="00AB39A5" w:rsidRPr="003F7EF4" w:rsidRDefault="00AB39A5" w:rsidP="00AB39A5">
      <w:pPr>
        <w:jc w:val="center"/>
        <w:rPr>
          <w:b/>
          <w:sz w:val="22"/>
          <w:szCs w:val="22"/>
        </w:rPr>
      </w:pPr>
    </w:p>
    <w:tbl>
      <w:tblPr>
        <w:tblW w:w="9648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80"/>
        <w:gridCol w:w="900"/>
        <w:gridCol w:w="1080"/>
        <w:gridCol w:w="900"/>
        <w:gridCol w:w="2160"/>
      </w:tblGrid>
      <w:tr w:rsidR="00AB39A5" w:rsidRPr="003F7EF4" w:rsidTr="008C26AD">
        <w:trPr>
          <w:trHeight w:val="413"/>
        </w:trPr>
        <w:tc>
          <w:tcPr>
            <w:tcW w:w="828" w:type="dxa"/>
            <w:vMerge w:val="restart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  <w:r w:rsidRPr="003F7EF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780" w:type="dxa"/>
            <w:vMerge w:val="restart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  <w:r w:rsidRPr="003F7EF4">
              <w:rPr>
                <w:b/>
                <w:sz w:val="22"/>
                <w:szCs w:val="22"/>
              </w:rPr>
              <w:t>Название раздела, темы</w:t>
            </w:r>
          </w:p>
        </w:tc>
        <w:tc>
          <w:tcPr>
            <w:tcW w:w="2880" w:type="dxa"/>
            <w:gridSpan w:val="3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  <w:r w:rsidRPr="003F7EF4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2160" w:type="dxa"/>
            <w:vMerge w:val="restart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  <w:r w:rsidRPr="003F7EF4">
              <w:rPr>
                <w:b/>
                <w:sz w:val="22"/>
                <w:szCs w:val="22"/>
              </w:rPr>
              <w:t>Формы</w:t>
            </w:r>
          </w:p>
          <w:p w:rsidR="00AB39A5" w:rsidRPr="003F7EF4" w:rsidRDefault="00AB39A5" w:rsidP="008C26AD">
            <w:pPr>
              <w:jc w:val="center"/>
              <w:rPr>
                <w:b/>
              </w:rPr>
            </w:pPr>
            <w:r w:rsidRPr="003F7EF4">
              <w:rPr>
                <w:b/>
                <w:sz w:val="22"/>
                <w:szCs w:val="22"/>
              </w:rPr>
              <w:t>аттестации/</w:t>
            </w:r>
          </w:p>
          <w:p w:rsidR="00AB39A5" w:rsidRPr="003F7EF4" w:rsidRDefault="00AB39A5" w:rsidP="008C26AD">
            <w:pPr>
              <w:jc w:val="center"/>
              <w:rPr>
                <w:b/>
              </w:rPr>
            </w:pPr>
            <w:r w:rsidRPr="003F7EF4">
              <w:rPr>
                <w:b/>
                <w:sz w:val="22"/>
                <w:szCs w:val="22"/>
              </w:rPr>
              <w:t>контроля</w:t>
            </w:r>
          </w:p>
        </w:tc>
      </w:tr>
      <w:tr w:rsidR="00AB39A5" w:rsidRPr="003F7EF4" w:rsidTr="008C26AD">
        <w:trPr>
          <w:trHeight w:val="412"/>
        </w:trPr>
        <w:tc>
          <w:tcPr>
            <w:tcW w:w="828" w:type="dxa"/>
            <w:vMerge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</w:p>
        </w:tc>
        <w:tc>
          <w:tcPr>
            <w:tcW w:w="3780" w:type="dxa"/>
            <w:vMerge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  <w:r w:rsidRPr="003F7EF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080" w:type="dxa"/>
            <w:shd w:val="clear" w:color="auto" w:fill="auto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  <w:r w:rsidRPr="003F7EF4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900" w:type="dxa"/>
            <w:shd w:val="clear" w:color="auto" w:fill="auto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  <w:r w:rsidRPr="003F7EF4">
              <w:rPr>
                <w:b/>
                <w:sz w:val="22"/>
                <w:szCs w:val="22"/>
              </w:rPr>
              <w:t>Практика</w:t>
            </w:r>
          </w:p>
        </w:tc>
        <w:tc>
          <w:tcPr>
            <w:tcW w:w="2160" w:type="dxa"/>
            <w:vMerge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</w:p>
        </w:tc>
      </w:tr>
      <w:tr w:rsidR="00AB39A5" w:rsidRPr="003F7EF4" w:rsidTr="008C26AD">
        <w:tc>
          <w:tcPr>
            <w:tcW w:w="828" w:type="dxa"/>
          </w:tcPr>
          <w:p w:rsidR="00AB39A5" w:rsidRPr="003F7EF4" w:rsidRDefault="00AB39A5" w:rsidP="008C26AD">
            <w:pPr>
              <w:tabs>
                <w:tab w:val="left" w:pos="3180"/>
              </w:tabs>
              <w:jc w:val="both"/>
            </w:pPr>
            <w:r w:rsidRPr="003F7EF4">
              <w:rPr>
                <w:sz w:val="22"/>
                <w:szCs w:val="22"/>
              </w:rPr>
              <w:t>1.</w:t>
            </w:r>
          </w:p>
        </w:tc>
        <w:tc>
          <w:tcPr>
            <w:tcW w:w="3780" w:type="dxa"/>
          </w:tcPr>
          <w:p w:rsidR="00AB39A5" w:rsidRPr="003F7EF4" w:rsidRDefault="00AB39A5" w:rsidP="008C26AD">
            <w:pPr>
              <w:rPr>
                <w:bCs/>
              </w:rPr>
            </w:pPr>
            <w:r w:rsidRPr="003F7EF4">
              <w:rPr>
                <w:bCs/>
                <w:sz w:val="22"/>
                <w:szCs w:val="22"/>
              </w:rPr>
              <w:t>Вводное занятие. Инструктаж по ТБ. Правила поведения.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</w:p>
        </w:tc>
      </w:tr>
      <w:tr w:rsidR="00AB39A5" w:rsidRPr="003F7EF4" w:rsidTr="008C26AD">
        <w:tc>
          <w:tcPr>
            <w:tcW w:w="828" w:type="dxa"/>
          </w:tcPr>
          <w:p w:rsidR="00AB39A5" w:rsidRPr="003F7EF4" w:rsidRDefault="00AB39A5" w:rsidP="008C26AD">
            <w:pPr>
              <w:tabs>
                <w:tab w:val="left" w:pos="3180"/>
              </w:tabs>
              <w:jc w:val="both"/>
            </w:pPr>
            <w:r w:rsidRPr="003F7EF4">
              <w:rPr>
                <w:sz w:val="22"/>
                <w:szCs w:val="22"/>
              </w:rPr>
              <w:t>2.</w:t>
            </w:r>
          </w:p>
        </w:tc>
        <w:tc>
          <w:tcPr>
            <w:tcW w:w="3780" w:type="dxa"/>
          </w:tcPr>
          <w:p w:rsidR="00AB39A5" w:rsidRPr="00E914D6" w:rsidRDefault="00AB39A5" w:rsidP="008C26AD">
            <w:pPr>
              <w:rPr>
                <w:sz w:val="20"/>
                <w:szCs w:val="20"/>
              </w:rPr>
            </w:pPr>
            <w:r w:rsidRPr="00E914D6">
              <w:rPr>
                <w:rStyle w:val="c0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914D6">
              <w:rPr>
                <w:rStyle w:val="c5"/>
                <w:bCs/>
                <w:color w:val="000000"/>
                <w:sz w:val="20"/>
                <w:szCs w:val="20"/>
                <w:shd w:val="clear" w:color="auto" w:fill="FFFFFF"/>
              </w:rPr>
              <w:t>Анализ пешечной конфигурации и составление плана игры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</w:tcPr>
          <w:p w:rsidR="00AB39A5" w:rsidRPr="003F7EF4" w:rsidRDefault="00AB39A5" w:rsidP="008C26AD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Фронтальный опрос</w:t>
            </w:r>
          </w:p>
        </w:tc>
      </w:tr>
      <w:tr w:rsidR="00AB39A5" w:rsidRPr="003F7EF4" w:rsidTr="008C26AD">
        <w:tc>
          <w:tcPr>
            <w:tcW w:w="828" w:type="dxa"/>
          </w:tcPr>
          <w:p w:rsidR="00AB39A5" w:rsidRPr="003F7EF4" w:rsidRDefault="00AB39A5" w:rsidP="008C26AD">
            <w:pPr>
              <w:tabs>
                <w:tab w:val="left" w:pos="3180"/>
              </w:tabs>
              <w:jc w:val="both"/>
            </w:pPr>
            <w:r w:rsidRPr="003F7EF4">
              <w:rPr>
                <w:sz w:val="22"/>
                <w:szCs w:val="22"/>
              </w:rPr>
              <w:t>3.</w:t>
            </w:r>
          </w:p>
        </w:tc>
        <w:tc>
          <w:tcPr>
            <w:tcW w:w="3780" w:type="dxa"/>
          </w:tcPr>
          <w:p w:rsidR="00AB39A5" w:rsidRPr="00E914D6" w:rsidRDefault="00AB39A5" w:rsidP="008C26AD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914D6">
              <w:rPr>
                <w:bCs/>
                <w:color w:val="000000"/>
                <w:sz w:val="20"/>
                <w:szCs w:val="20"/>
                <w:shd w:val="clear" w:color="auto" w:fill="FFFFFF"/>
              </w:rPr>
              <w:t> Поиск матовых комбинаций.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80" w:type="dxa"/>
          </w:tcPr>
          <w:p w:rsidR="00AB39A5" w:rsidRPr="003F7EF4" w:rsidRDefault="00AB39A5" w:rsidP="008C26AD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текущий</w:t>
            </w:r>
          </w:p>
        </w:tc>
      </w:tr>
      <w:tr w:rsidR="00AB39A5" w:rsidRPr="003F7EF4" w:rsidTr="008C26AD">
        <w:tc>
          <w:tcPr>
            <w:tcW w:w="828" w:type="dxa"/>
          </w:tcPr>
          <w:p w:rsidR="00AB39A5" w:rsidRPr="003F7EF4" w:rsidRDefault="00AB39A5" w:rsidP="008C26AD">
            <w:pPr>
              <w:tabs>
                <w:tab w:val="left" w:pos="3180"/>
              </w:tabs>
              <w:jc w:val="both"/>
            </w:pPr>
            <w:r w:rsidRPr="003F7EF4">
              <w:rPr>
                <w:sz w:val="22"/>
                <w:szCs w:val="22"/>
              </w:rPr>
              <w:t>4.</w:t>
            </w:r>
          </w:p>
        </w:tc>
        <w:tc>
          <w:tcPr>
            <w:tcW w:w="3780" w:type="dxa"/>
          </w:tcPr>
          <w:p w:rsidR="00AB39A5" w:rsidRPr="00E914D6" w:rsidRDefault="00AB39A5" w:rsidP="008C26AD">
            <w:pPr>
              <w:rPr>
                <w:sz w:val="20"/>
                <w:szCs w:val="20"/>
              </w:rPr>
            </w:pPr>
            <w:r w:rsidRPr="00E914D6">
              <w:rPr>
                <w:bCs/>
                <w:color w:val="000000"/>
                <w:sz w:val="20"/>
                <w:szCs w:val="20"/>
                <w:shd w:val="clear" w:color="auto" w:fill="FFFFFF"/>
              </w:rPr>
              <w:t>Решение проблем центра.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AB39A5" w:rsidRPr="003F7EF4" w:rsidRDefault="00AB39A5" w:rsidP="008C26AD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</w:pPr>
          </w:p>
        </w:tc>
      </w:tr>
      <w:tr w:rsidR="00AB39A5" w:rsidRPr="003F7EF4" w:rsidTr="008C26AD">
        <w:tc>
          <w:tcPr>
            <w:tcW w:w="828" w:type="dxa"/>
          </w:tcPr>
          <w:p w:rsidR="00AB39A5" w:rsidRPr="003F7EF4" w:rsidRDefault="00AB39A5" w:rsidP="008C26AD">
            <w:pPr>
              <w:tabs>
                <w:tab w:val="left" w:pos="3180"/>
              </w:tabs>
              <w:jc w:val="both"/>
            </w:pPr>
            <w:r>
              <w:t>5.</w:t>
            </w:r>
          </w:p>
        </w:tc>
        <w:tc>
          <w:tcPr>
            <w:tcW w:w="3780" w:type="dxa"/>
          </w:tcPr>
          <w:p w:rsidR="00AB39A5" w:rsidRPr="00E914D6" w:rsidRDefault="00AB39A5" w:rsidP="008C26AD">
            <w:pPr>
              <w:rPr>
                <w:rStyle w:val="apple-converted-space"/>
                <w:color w:val="000000"/>
                <w:sz w:val="20"/>
                <w:szCs w:val="20"/>
              </w:rPr>
            </w:pPr>
            <w:r w:rsidRPr="00E914D6">
              <w:rPr>
                <w:bCs/>
                <w:color w:val="000000"/>
                <w:sz w:val="20"/>
                <w:szCs w:val="20"/>
                <w:shd w:val="clear" w:color="auto" w:fill="FFFFFF"/>
              </w:rPr>
              <w:t>Тренировка техники расчета.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t>20</w:t>
            </w:r>
          </w:p>
        </w:tc>
        <w:tc>
          <w:tcPr>
            <w:tcW w:w="1080" w:type="dxa"/>
          </w:tcPr>
          <w:p w:rsidR="00AB39A5" w:rsidRPr="003F7EF4" w:rsidRDefault="00AB39A5" w:rsidP="008C26AD">
            <w:pPr>
              <w:jc w:val="center"/>
            </w:pPr>
            <w:r>
              <w:t>5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t>8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</w:pPr>
          </w:p>
        </w:tc>
      </w:tr>
      <w:tr w:rsidR="00AB39A5" w:rsidRPr="003F7EF4" w:rsidTr="008C26AD">
        <w:tc>
          <w:tcPr>
            <w:tcW w:w="828" w:type="dxa"/>
          </w:tcPr>
          <w:p w:rsidR="00AB39A5" w:rsidRPr="003F7EF4" w:rsidRDefault="00AB39A5" w:rsidP="008C26AD">
            <w:pPr>
              <w:tabs>
                <w:tab w:val="left" w:pos="3180"/>
              </w:tabs>
              <w:jc w:val="both"/>
            </w:pPr>
            <w:r>
              <w:t>6.</w:t>
            </w:r>
          </w:p>
        </w:tc>
        <w:tc>
          <w:tcPr>
            <w:tcW w:w="3780" w:type="dxa"/>
          </w:tcPr>
          <w:p w:rsidR="00AB39A5" w:rsidRPr="00E914D6" w:rsidRDefault="00AB39A5" w:rsidP="008C26AD">
            <w:pPr>
              <w:rPr>
                <w:sz w:val="20"/>
                <w:szCs w:val="20"/>
              </w:rPr>
            </w:pPr>
            <w:r w:rsidRPr="00E914D6">
              <w:rPr>
                <w:bCs/>
                <w:color w:val="000000"/>
                <w:sz w:val="20"/>
                <w:szCs w:val="20"/>
                <w:shd w:val="clear" w:color="auto" w:fill="FFFFFF"/>
              </w:rPr>
              <w:t>Анализ типичных положений.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t>12</w:t>
            </w:r>
          </w:p>
        </w:tc>
        <w:tc>
          <w:tcPr>
            <w:tcW w:w="1080" w:type="dxa"/>
          </w:tcPr>
          <w:p w:rsidR="00AB39A5" w:rsidRPr="003F7EF4" w:rsidRDefault="00AB39A5" w:rsidP="008C26AD">
            <w:pPr>
              <w:jc w:val="center"/>
            </w:pPr>
            <w:r>
              <w:t>4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t>12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</w:pPr>
          </w:p>
        </w:tc>
      </w:tr>
      <w:tr w:rsidR="00AB39A5" w:rsidRPr="003F7EF4" w:rsidTr="008C26AD">
        <w:tc>
          <w:tcPr>
            <w:tcW w:w="828" w:type="dxa"/>
          </w:tcPr>
          <w:p w:rsidR="00AB39A5" w:rsidRDefault="00AB39A5" w:rsidP="008C26AD">
            <w:pPr>
              <w:tabs>
                <w:tab w:val="left" w:pos="3180"/>
              </w:tabs>
              <w:jc w:val="both"/>
            </w:pPr>
            <w:r>
              <w:t>7</w:t>
            </w:r>
          </w:p>
        </w:tc>
        <w:tc>
          <w:tcPr>
            <w:tcW w:w="3780" w:type="dxa"/>
          </w:tcPr>
          <w:p w:rsidR="00AB39A5" w:rsidRPr="00763EA3" w:rsidRDefault="00AB39A5" w:rsidP="008C26AD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63EA3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Приобщение обучающихся к самостоятельной аналитической работе.</w:t>
            </w:r>
          </w:p>
        </w:tc>
        <w:tc>
          <w:tcPr>
            <w:tcW w:w="900" w:type="dxa"/>
          </w:tcPr>
          <w:p w:rsidR="00AB39A5" w:rsidRDefault="00AB39A5" w:rsidP="008C26AD">
            <w:pPr>
              <w:jc w:val="center"/>
            </w:pPr>
          </w:p>
        </w:tc>
        <w:tc>
          <w:tcPr>
            <w:tcW w:w="1080" w:type="dxa"/>
          </w:tcPr>
          <w:p w:rsidR="00AB39A5" w:rsidRDefault="00AB39A5" w:rsidP="008C26AD">
            <w:pPr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AB39A5" w:rsidRDefault="00AB39A5" w:rsidP="008C26AD">
            <w:pPr>
              <w:jc w:val="center"/>
            </w:pPr>
            <w:r>
              <w:t>8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</w:pPr>
          </w:p>
        </w:tc>
      </w:tr>
      <w:tr w:rsidR="00AB39A5" w:rsidRPr="003F7EF4" w:rsidTr="008C26AD">
        <w:tc>
          <w:tcPr>
            <w:tcW w:w="828" w:type="dxa"/>
          </w:tcPr>
          <w:p w:rsidR="00AB39A5" w:rsidRDefault="00AB39A5" w:rsidP="008C26AD">
            <w:pPr>
              <w:tabs>
                <w:tab w:val="left" w:pos="3180"/>
              </w:tabs>
              <w:jc w:val="both"/>
            </w:pPr>
            <w:r>
              <w:t>8</w:t>
            </w:r>
          </w:p>
        </w:tc>
        <w:tc>
          <w:tcPr>
            <w:tcW w:w="3780" w:type="dxa"/>
          </w:tcPr>
          <w:p w:rsidR="00AB39A5" w:rsidRPr="00763EA3" w:rsidRDefault="00AB39A5" w:rsidP="008C26AD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763EA3">
              <w:rPr>
                <w:bCs/>
                <w:color w:val="000000"/>
                <w:sz w:val="20"/>
                <w:szCs w:val="20"/>
                <w:shd w:val="clear" w:color="auto" w:fill="FFFFFF"/>
              </w:rPr>
              <w:t>Турниры. Подведение итогов обучения.</w:t>
            </w:r>
          </w:p>
        </w:tc>
        <w:tc>
          <w:tcPr>
            <w:tcW w:w="900" w:type="dxa"/>
          </w:tcPr>
          <w:p w:rsidR="00AB39A5" w:rsidRDefault="00AB39A5" w:rsidP="008C26AD">
            <w:pPr>
              <w:jc w:val="center"/>
            </w:pPr>
          </w:p>
        </w:tc>
        <w:tc>
          <w:tcPr>
            <w:tcW w:w="1080" w:type="dxa"/>
          </w:tcPr>
          <w:p w:rsidR="00AB39A5" w:rsidRDefault="00AB39A5" w:rsidP="008C26AD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AB39A5" w:rsidRDefault="00AB39A5" w:rsidP="008C26AD">
            <w:pPr>
              <w:jc w:val="center"/>
            </w:pPr>
            <w:r>
              <w:t>7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</w:pPr>
          </w:p>
        </w:tc>
      </w:tr>
      <w:tr w:rsidR="00AB39A5" w:rsidRPr="003F7EF4" w:rsidTr="008C26AD">
        <w:tc>
          <w:tcPr>
            <w:tcW w:w="828" w:type="dxa"/>
          </w:tcPr>
          <w:p w:rsidR="00AB39A5" w:rsidRPr="003F7EF4" w:rsidRDefault="00AB39A5" w:rsidP="008C26AD">
            <w:pPr>
              <w:tabs>
                <w:tab w:val="left" w:pos="3180"/>
              </w:tabs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780" w:type="dxa"/>
          </w:tcPr>
          <w:p w:rsidR="00AB39A5" w:rsidRPr="003F7EF4" w:rsidRDefault="00AB39A5" w:rsidP="008C26AD">
            <w:pPr>
              <w:rPr>
                <w:bCs/>
              </w:rPr>
            </w:pPr>
            <w:r w:rsidRPr="003F7EF4">
              <w:rPr>
                <w:bCs/>
                <w:sz w:val="22"/>
                <w:szCs w:val="22"/>
              </w:rPr>
              <w:t>Контрольные срезы.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AB39A5" w:rsidRPr="003F7EF4" w:rsidRDefault="00AB39A5" w:rsidP="008C26AD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индивидуальный</w:t>
            </w:r>
          </w:p>
        </w:tc>
      </w:tr>
      <w:tr w:rsidR="00AB39A5" w:rsidRPr="003F7EF4" w:rsidTr="008C26AD">
        <w:tc>
          <w:tcPr>
            <w:tcW w:w="828" w:type="dxa"/>
          </w:tcPr>
          <w:p w:rsidR="00AB39A5" w:rsidRPr="003F7EF4" w:rsidRDefault="00AB39A5" w:rsidP="008C26AD">
            <w:pPr>
              <w:tabs>
                <w:tab w:val="left" w:pos="3180"/>
              </w:tabs>
              <w:jc w:val="both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80" w:type="dxa"/>
          </w:tcPr>
          <w:p w:rsidR="00AB39A5" w:rsidRPr="003F7EF4" w:rsidRDefault="00AB39A5" w:rsidP="008C26AD">
            <w:pPr>
              <w:rPr>
                <w:bCs/>
              </w:rPr>
            </w:pPr>
            <w:r w:rsidRPr="003F7EF4">
              <w:rPr>
                <w:bCs/>
                <w:sz w:val="22"/>
                <w:szCs w:val="22"/>
              </w:rPr>
              <w:t>Воспитательные мероприятия.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</w:tcPr>
          <w:p w:rsidR="00AB39A5" w:rsidRPr="003F7EF4" w:rsidRDefault="00AB39A5" w:rsidP="008C26AD">
            <w:pPr>
              <w:jc w:val="center"/>
            </w:pP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</w:p>
        </w:tc>
      </w:tr>
      <w:tr w:rsidR="00AB39A5" w:rsidRPr="003F7EF4" w:rsidTr="008C26AD">
        <w:tc>
          <w:tcPr>
            <w:tcW w:w="828" w:type="dxa"/>
          </w:tcPr>
          <w:p w:rsidR="00AB39A5" w:rsidRPr="003F7EF4" w:rsidRDefault="00AB39A5" w:rsidP="008C26AD">
            <w:pPr>
              <w:tabs>
                <w:tab w:val="left" w:pos="3180"/>
              </w:tabs>
              <w:jc w:val="both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80" w:type="dxa"/>
          </w:tcPr>
          <w:p w:rsidR="00AB39A5" w:rsidRPr="003F7EF4" w:rsidRDefault="00AB39A5" w:rsidP="008C26AD">
            <w:pPr>
              <w:rPr>
                <w:bCs/>
              </w:rPr>
            </w:pPr>
            <w:r w:rsidRPr="003F7EF4">
              <w:rPr>
                <w:bCs/>
                <w:sz w:val="22"/>
                <w:szCs w:val="22"/>
              </w:rPr>
              <w:t>Итоговое занятие.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</w:p>
        </w:tc>
      </w:tr>
      <w:tr w:rsidR="00AB39A5" w:rsidRPr="003F7EF4" w:rsidTr="008C26AD">
        <w:tc>
          <w:tcPr>
            <w:tcW w:w="828" w:type="dxa"/>
          </w:tcPr>
          <w:p w:rsidR="00AB39A5" w:rsidRPr="003F7EF4" w:rsidRDefault="00AB39A5" w:rsidP="008C26AD">
            <w:pPr>
              <w:tabs>
                <w:tab w:val="left" w:pos="3180"/>
              </w:tabs>
              <w:jc w:val="both"/>
            </w:pPr>
          </w:p>
        </w:tc>
        <w:tc>
          <w:tcPr>
            <w:tcW w:w="3780" w:type="dxa"/>
          </w:tcPr>
          <w:p w:rsidR="00AB39A5" w:rsidRPr="003F7EF4" w:rsidRDefault="00AB39A5" w:rsidP="008C26AD">
            <w:r w:rsidRPr="003F7EF4">
              <w:rPr>
                <w:sz w:val="22"/>
                <w:szCs w:val="22"/>
              </w:rPr>
              <w:t>Итого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44</w:t>
            </w:r>
          </w:p>
        </w:tc>
        <w:tc>
          <w:tcPr>
            <w:tcW w:w="1080" w:type="dxa"/>
          </w:tcPr>
          <w:p w:rsidR="00AB39A5" w:rsidRPr="003F7EF4" w:rsidRDefault="00AB39A5" w:rsidP="008C26AD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00" w:type="dxa"/>
          </w:tcPr>
          <w:p w:rsidR="00AB39A5" w:rsidRPr="003F7EF4" w:rsidRDefault="00AB39A5" w:rsidP="008C26AD">
            <w:pPr>
              <w:jc w:val="center"/>
            </w:pPr>
            <w:r w:rsidRPr="003F7EF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2160" w:type="dxa"/>
          </w:tcPr>
          <w:p w:rsidR="00AB39A5" w:rsidRPr="003F7EF4" w:rsidRDefault="00AB39A5" w:rsidP="008C26AD">
            <w:pPr>
              <w:jc w:val="center"/>
              <w:rPr>
                <w:b/>
              </w:rPr>
            </w:pPr>
          </w:p>
        </w:tc>
      </w:tr>
    </w:tbl>
    <w:p w:rsidR="009D56AC" w:rsidRPr="00B815CC" w:rsidRDefault="009D56AC" w:rsidP="009D56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F0384" w:rsidRPr="00CD6D9A" w:rsidRDefault="003F0384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8C26AD" w:rsidRDefault="008C26AD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9D56AC" w:rsidRPr="00CD6D9A" w:rsidRDefault="009D56AC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  <w:r w:rsidRPr="00CD6D9A">
        <w:rPr>
          <w:b/>
          <w:bCs/>
          <w:i/>
        </w:rPr>
        <w:t>Содержание теоретического раздела  программы</w:t>
      </w:r>
    </w:p>
    <w:p w:rsidR="009D56AC" w:rsidRPr="00CD6D9A" w:rsidRDefault="009D56AC" w:rsidP="009D56AC">
      <w:pPr>
        <w:pStyle w:val="a3"/>
        <w:spacing w:before="0" w:beforeAutospacing="0" w:after="0" w:afterAutospacing="0"/>
        <w:jc w:val="center"/>
        <w:rPr>
          <w:b/>
          <w:bCs/>
          <w:i/>
        </w:rPr>
      </w:pPr>
    </w:p>
    <w:p w:rsidR="009D56AC" w:rsidRPr="00CD6D9A" w:rsidRDefault="009D56AC" w:rsidP="009D56AC">
      <w:pPr>
        <w:pStyle w:val="a3"/>
        <w:spacing w:before="0" w:beforeAutospacing="0" w:after="0" w:afterAutospacing="0"/>
        <w:jc w:val="both"/>
      </w:pPr>
      <w:r w:rsidRPr="00CD6D9A">
        <w:t>        </w:t>
      </w:r>
      <w:r w:rsidRPr="00CD6D9A">
        <w:rPr>
          <w:rStyle w:val="apple-converted-space"/>
        </w:rPr>
        <w:t> </w:t>
      </w:r>
      <w:r w:rsidRPr="00CD6D9A">
        <w:t>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9D56AC" w:rsidRPr="00CD6D9A" w:rsidRDefault="009D56AC" w:rsidP="009D56AC">
      <w:pPr>
        <w:pStyle w:val="a3"/>
        <w:spacing w:before="0" w:beforeAutospacing="0" w:after="0" w:afterAutospacing="0"/>
        <w:jc w:val="both"/>
      </w:pPr>
    </w:p>
    <w:p w:rsidR="00E66429" w:rsidRPr="00B815CC" w:rsidRDefault="00E66429" w:rsidP="00E6642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815CC">
        <w:rPr>
          <w:b/>
          <w:i/>
          <w:color w:val="000000"/>
        </w:rPr>
        <w:t>Третий – четвертый</w:t>
      </w:r>
      <w:r w:rsidRPr="00B815CC">
        <w:rPr>
          <w:color w:val="000000"/>
        </w:rPr>
        <w:t xml:space="preserve"> год обучения предполагают обучению  решения шахматных задач.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 </w:t>
      </w:r>
    </w:p>
    <w:p w:rsidR="00E66429" w:rsidRPr="00B815CC" w:rsidRDefault="00E66429" w:rsidP="00E66429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B815CC">
        <w:rPr>
          <w:color w:val="000000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 проверки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полученных знаний.     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             </w:t>
      </w:r>
      <w:r w:rsidRPr="00B815CC">
        <w:rPr>
          <w:rStyle w:val="apple-converted-space"/>
          <w:color w:val="000000"/>
        </w:rPr>
        <w:t> </w:t>
      </w:r>
    </w:p>
    <w:p w:rsidR="003F0384" w:rsidRPr="00CD6D9A" w:rsidRDefault="003F0384" w:rsidP="009D56AC">
      <w:pPr>
        <w:pStyle w:val="a3"/>
        <w:spacing w:before="0" w:beforeAutospacing="0" w:after="0" w:afterAutospacing="0"/>
      </w:pPr>
    </w:p>
    <w:p w:rsidR="009D56AC" w:rsidRPr="00CD6D9A" w:rsidRDefault="009D56AC" w:rsidP="009D56AC">
      <w:pPr>
        <w:pStyle w:val="a3"/>
        <w:spacing w:before="0" w:beforeAutospacing="0" w:after="0" w:afterAutospacing="0"/>
        <w:rPr>
          <w:b/>
          <w:i/>
        </w:rPr>
      </w:pPr>
      <w:r w:rsidRPr="00CD6D9A">
        <w:rPr>
          <w:b/>
          <w:bCs/>
          <w:i/>
        </w:rPr>
        <w:t>Результаты образовательной деятельности:</w:t>
      </w:r>
    </w:p>
    <w:p w:rsidR="009D56AC" w:rsidRPr="00CD6D9A" w:rsidRDefault="009D56AC" w:rsidP="009D56A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CD6D9A">
        <w:rPr>
          <w:spacing w:val="3"/>
        </w:rPr>
        <w:t>Рост личностного, интеллектуального и социального </w:t>
      </w:r>
      <w:r w:rsidRPr="00CD6D9A">
        <w:rPr>
          <w:rStyle w:val="apple-converted-space"/>
          <w:spacing w:val="3"/>
        </w:rPr>
        <w:t> </w:t>
      </w:r>
      <w:r w:rsidRPr="00CD6D9A">
        <w:rPr>
          <w:spacing w:val="3"/>
        </w:rPr>
        <w:t>развития ребёнка, развитие коммуникативных способностей, инициативности, толерантности, самостоятельности.</w:t>
      </w:r>
    </w:p>
    <w:p w:rsidR="009D56AC" w:rsidRPr="00CD6D9A" w:rsidRDefault="009D56AC" w:rsidP="009D56A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CD6D9A">
        <w:rPr>
          <w:spacing w:val="3"/>
        </w:rPr>
        <w:t>Приобретение теоретических знаний и практических навыков в шахматной игре.</w:t>
      </w:r>
    </w:p>
    <w:p w:rsidR="009D56AC" w:rsidRPr="00CD6D9A" w:rsidRDefault="009D56AC" w:rsidP="009D56A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CD6D9A">
        <w:rPr>
          <w:spacing w:val="3"/>
        </w:rPr>
        <w:t>Освоение новых видов деятельности (</w:t>
      </w:r>
      <w:r w:rsidRPr="00CD6D9A">
        <w:t>дидактические игры и задания, игровые упражнения</w:t>
      </w:r>
      <w:r w:rsidRPr="00CD6D9A">
        <w:rPr>
          <w:spacing w:val="3"/>
        </w:rPr>
        <w:t>, соревнования).</w:t>
      </w:r>
    </w:p>
    <w:p w:rsidR="009D56AC" w:rsidRPr="00CD6D9A" w:rsidRDefault="009D56AC" w:rsidP="009D56AC">
      <w:pPr>
        <w:pStyle w:val="a3"/>
        <w:shd w:val="clear" w:color="auto" w:fill="FFFFFF"/>
        <w:spacing w:before="0" w:beforeAutospacing="0" w:after="0" w:afterAutospacing="0"/>
        <w:jc w:val="both"/>
      </w:pPr>
      <w:r w:rsidRPr="00CD6D9A">
        <w:rPr>
          <w:b/>
          <w:bCs/>
          <w:i/>
        </w:rPr>
        <w:t>Конечным результатом обучения</w:t>
      </w:r>
      <w:r w:rsidRPr="00CD6D9A">
        <w:rPr>
          <w:rStyle w:val="apple-converted-space"/>
        </w:rPr>
        <w:t> </w:t>
      </w:r>
      <w:r w:rsidRPr="00CD6D9A">
        <w:t>считается умение сыграть по правилам </w:t>
      </w:r>
      <w:r w:rsidRPr="00CD6D9A">
        <w:rPr>
          <w:rStyle w:val="apple-converted-space"/>
        </w:rPr>
        <w:t> </w:t>
      </w:r>
      <w:r w:rsidRPr="00CD6D9A">
        <w:t>шахматную партию от начала до конца. Это предполагает определенную прочность знаний и умение применять их на практике.</w:t>
      </w:r>
    </w:p>
    <w:p w:rsidR="009D56AC" w:rsidRPr="00CD6D9A" w:rsidRDefault="009D56AC" w:rsidP="009D56AC">
      <w:pPr>
        <w:pStyle w:val="a3"/>
        <w:shd w:val="clear" w:color="auto" w:fill="FFFFFF"/>
        <w:spacing w:before="0" w:beforeAutospacing="0" w:after="0" w:afterAutospacing="0"/>
        <w:jc w:val="both"/>
      </w:pPr>
    </w:p>
    <w:p w:rsidR="009D56AC" w:rsidRPr="00CD6D9A" w:rsidRDefault="009D56AC" w:rsidP="009D56AC">
      <w:pPr>
        <w:pStyle w:val="a3"/>
        <w:spacing w:before="0" w:beforeAutospacing="0" w:after="0" w:afterAutospacing="0"/>
        <w:jc w:val="both"/>
        <w:rPr>
          <w:i/>
        </w:rPr>
      </w:pPr>
      <w:r w:rsidRPr="00CD6D9A">
        <w:rPr>
          <w:b/>
          <w:bCs/>
          <w:i/>
        </w:rPr>
        <w:t>Формы контроля</w:t>
      </w:r>
    </w:p>
    <w:p w:rsidR="009D56AC" w:rsidRPr="00AB39A5" w:rsidRDefault="009D56AC" w:rsidP="00AB39A5">
      <w:pPr>
        <w:pStyle w:val="a3"/>
        <w:shd w:val="clear" w:color="auto" w:fill="FFFFFF"/>
        <w:spacing w:before="0" w:beforeAutospacing="0" w:after="0" w:afterAutospacing="0"/>
        <w:jc w:val="both"/>
      </w:pPr>
      <w:r w:rsidRPr="00CD6D9A">
        <w:rPr>
          <w:spacing w:val="3"/>
        </w:rPr>
        <w:t>        </w:t>
      </w:r>
      <w:r w:rsidRPr="00CD6D9A">
        <w:rPr>
          <w:rStyle w:val="apple-converted-space"/>
          <w:spacing w:val="3"/>
        </w:rPr>
        <w:t> </w:t>
      </w:r>
      <w:r w:rsidRPr="00CD6D9A">
        <w:rPr>
          <w:spacing w:val="3"/>
        </w:rPr>
        <w:t>Применяемые методы педагогического контроля и наблюдения, позволяют контролировать и корректировать работу программы на всём </w:t>
      </w:r>
      <w:r w:rsidRPr="00CD6D9A">
        <w:rPr>
          <w:rStyle w:val="apple-converted-space"/>
          <w:spacing w:val="3"/>
        </w:rPr>
        <w:t> </w:t>
      </w:r>
      <w:r w:rsidRPr="00CD6D9A">
        <w:rPr>
          <w:spacing w:val="3"/>
        </w:rPr>
        <w:t>её протяжении и реализации.</w:t>
      </w:r>
      <w:r w:rsidRPr="00CD6D9A">
        <w:rPr>
          <w:rStyle w:val="apple-converted-space"/>
          <w:spacing w:val="3"/>
        </w:rPr>
        <w:t> </w:t>
      </w:r>
      <w:r w:rsidRPr="00CD6D9A"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CD6D9A">
        <w:rPr>
          <w:rStyle w:val="apple-converted-space"/>
          <w:spacing w:val="3"/>
        </w:rPr>
        <w:t> </w:t>
      </w:r>
      <w:r w:rsidRPr="00CD6D9A">
        <w:t>На основе полученной информации педагог вносит соответствующие коррективы в учебный процесс. Контроль эффективности осуществляется при выполнении</w:t>
      </w:r>
      <w:r w:rsidRPr="00CD6D9A">
        <w:rPr>
          <w:rStyle w:val="apple-converted-space"/>
        </w:rPr>
        <w:t> </w:t>
      </w:r>
      <w:r w:rsidRPr="00CD6D9A">
        <w:rPr>
          <w:iCs/>
        </w:rPr>
        <w:t>диагностических заданий и упражнений</w:t>
      </w:r>
      <w:r w:rsidRPr="00CD6D9A">
        <w:t>,</w:t>
      </w:r>
      <w:r w:rsidRPr="00CD6D9A">
        <w:rPr>
          <w:rStyle w:val="apple-converted-space"/>
        </w:rPr>
        <w:t> </w:t>
      </w:r>
      <w:r w:rsidRPr="00CD6D9A">
        <w:rPr>
          <w:iCs/>
        </w:rPr>
        <w:t>с</w:t>
      </w:r>
      <w:r w:rsidRPr="00CD6D9A">
        <w:rPr>
          <w:rStyle w:val="apple-converted-space"/>
        </w:rPr>
        <w:t> </w:t>
      </w:r>
      <w:r w:rsidRPr="00CD6D9A">
        <w:rPr>
          <w:iCs/>
        </w:rPr>
        <w:t>помощью тестов,</w:t>
      </w:r>
      <w:r w:rsidRPr="00CD6D9A">
        <w:rPr>
          <w:rStyle w:val="apple-converted-space"/>
          <w:b/>
          <w:bCs/>
          <w:iCs/>
        </w:rPr>
        <w:t> </w:t>
      </w:r>
      <w:r w:rsidRPr="00CD6D9A">
        <w:rPr>
          <w:iCs/>
        </w:rPr>
        <w:t>фронтальных и индивидуальных опросов, наблюдений.</w:t>
      </w:r>
      <w:r w:rsidRPr="00CD6D9A">
        <w:rPr>
          <w:rStyle w:val="apple-converted-space"/>
        </w:rPr>
        <w:t> </w:t>
      </w:r>
      <w:r w:rsidRPr="00CD6D9A">
        <w:t>Контрольные испытания проводятся в торжественной соревновательной обстановке.</w:t>
      </w:r>
    </w:p>
    <w:p w:rsidR="009D56AC" w:rsidRPr="00CD6D9A" w:rsidRDefault="009D56AC" w:rsidP="009D56AC">
      <w:pPr>
        <w:jc w:val="center"/>
        <w:rPr>
          <w:b/>
          <w:i/>
        </w:rPr>
      </w:pPr>
    </w:p>
    <w:p w:rsidR="009D56AC" w:rsidRDefault="009D56AC" w:rsidP="009D56AC">
      <w:pPr>
        <w:jc w:val="center"/>
        <w:rPr>
          <w:b/>
          <w:i/>
        </w:rPr>
      </w:pPr>
      <w:r w:rsidRPr="00CD6D9A">
        <w:rPr>
          <w:b/>
          <w:i/>
        </w:rPr>
        <w:t>Содержание практического раздела  программы</w:t>
      </w:r>
    </w:p>
    <w:p w:rsidR="00F0183A" w:rsidRPr="00CD6D9A" w:rsidRDefault="00F0183A" w:rsidP="009D56AC">
      <w:pPr>
        <w:jc w:val="center"/>
        <w:rPr>
          <w:b/>
          <w:i/>
        </w:rPr>
      </w:pPr>
    </w:p>
    <w:p w:rsidR="00F0183A" w:rsidRPr="00F0183A" w:rsidRDefault="00F0183A" w:rsidP="00F0183A">
      <w:pPr>
        <w:pStyle w:val="ac"/>
        <w:ind w:firstLine="851"/>
        <w:jc w:val="both"/>
        <w:rPr>
          <w:sz w:val="28"/>
          <w:szCs w:val="28"/>
        </w:rPr>
      </w:pPr>
      <w:r w:rsidRPr="00F0183A">
        <w:rPr>
          <w:sz w:val="28"/>
          <w:szCs w:val="28"/>
        </w:rPr>
        <w:t xml:space="preserve">1. </w:t>
      </w:r>
      <w:r w:rsidRPr="00F0183A">
        <w:rPr>
          <w:b/>
          <w:sz w:val="24"/>
          <w:szCs w:val="24"/>
        </w:rPr>
        <w:t>Анализ пешечной конфигурации и составление плана игры.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Теоретический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</w:rPr>
      </w:pPr>
      <w:r w:rsidRPr="00F0183A">
        <w:rPr>
          <w:sz w:val="24"/>
          <w:szCs w:val="24"/>
        </w:rPr>
        <w:t xml:space="preserve">Пешечная структура и положение в ней фигур. «Хорошие» и «плохие слоны». Слон сильнее короля. Конь сильнее слона. 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Практический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</w:rPr>
      </w:pPr>
      <w:r w:rsidRPr="00F0183A">
        <w:rPr>
          <w:sz w:val="24"/>
          <w:szCs w:val="24"/>
        </w:rPr>
        <w:t>Разноцветные слоны в миттельшпиле. Выключение фигур соперника из игры.</w:t>
      </w:r>
    </w:p>
    <w:p w:rsidR="00F0183A" w:rsidRPr="00F0183A" w:rsidRDefault="00F0183A" w:rsidP="00F0183A">
      <w:pPr>
        <w:pStyle w:val="ac"/>
        <w:ind w:firstLine="851"/>
        <w:jc w:val="both"/>
        <w:rPr>
          <w:b/>
          <w:sz w:val="24"/>
          <w:szCs w:val="24"/>
        </w:rPr>
      </w:pPr>
      <w:r w:rsidRPr="00F0183A">
        <w:rPr>
          <w:b/>
          <w:sz w:val="24"/>
          <w:szCs w:val="24"/>
        </w:rPr>
        <w:t>2</w:t>
      </w:r>
      <w:r w:rsidRPr="00F0183A">
        <w:rPr>
          <w:sz w:val="24"/>
          <w:szCs w:val="24"/>
        </w:rPr>
        <w:t xml:space="preserve">. </w:t>
      </w:r>
      <w:r w:rsidRPr="00F0183A">
        <w:rPr>
          <w:b/>
          <w:sz w:val="24"/>
          <w:szCs w:val="24"/>
        </w:rPr>
        <w:t>Поиск матовых комбинаций</w:t>
      </w:r>
      <w:r>
        <w:rPr>
          <w:b/>
          <w:sz w:val="24"/>
          <w:szCs w:val="24"/>
        </w:rPr>
        <w:t>.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Практический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i/>
          <w:sz w:val="24"/>
          <w:szCs w:val="24"/>
        </w:rPr>
      </w:pPr>
      <w:r w:rsidRPr="00F0183A">
        <w:rPr>
          <w:sz w:val="24"/>
          <w:szCs w:val="24"/>
        </w:rPr>
        <w:t>Де ладьи. Ладья и слон. Ладья и конь. Два слона. Два коня. Слон и конь. Ферзь и слон. Ферзь и конь. Три фигуры.</w:t>
      </w:r>
    </w:p>
    <w:p w:rsidR="00F0183A" w:rsidRPr="00F0183A" w:rsidRDefault="00F0183A" w:rsidP="00F0183A">
      <w:pPr>
        <w:pStyle w:val="ac"/>
        <w:ind w:firstLine="851"/>
        <w:jc w:val="both"/>
        <w:rPr>
          <w:b/>
          <w:sz w:val="24"/>
          <w:szCs w:val="24"/>
        </w:rPr>
      </w:pPr>
      <w:r w:rsidRPr="00F0183A">
        <w:rPr>
          <w:b/>
          <w:sz w:val="24"/>
          <w:szCs w:val="24"/>
        </w:rPr>
        <w:t>3.Решение проблем центра</w:t>
      </w:r>
      <w:r>
        <w:rPr>
          <w:b/>
          <w:sz w:val="24"/>
          <w:szCs w:val="24"/>
        </w:rPr>
        <w:t>.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lastRenderedPageBreak/>
        <w:t>Теоретический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</w:rPr>
      </w:pPr>
      <w:r w:rsidRPr="00F0183A">
        <w:rPr>
          <w:sz w:val="24"/>
          <w:szCs w:val="24"/>
        </w:rPr>
        <w:t>Борьба за создание пешечного центра. Подрыв пешечного центра. Фигуры против пешечного центра.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Практический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i/>
          <w:sz w:val="24"/>
          <w:szCs w:val="24"/>
        </w:rPr>
      </w:pPr>
      <w:r w:rsidRPr="00F0183A">
        <w:rPr>
          <w:sz w:val="24"/>
          <w:szCs w:val="24"/>
        </w:rPr>
        <w:t>Фигурно-пешечный центр. Роль центра при фланговых операциях.</w:t>
      </w:r>
    </w:p>
    <w:p w:rsidR="00F0183A" w:rsidRPr="00F0183A" w:rsidRDefault="00F0183A" w:rsidP="00F0183A">
      <w:pPr>
        <w:pStyle w:val="ac"/>
        <w:ind w:firstLine="851"/>
        <w:jc w:val="both"/>
        <w:rPr>
          <w:b/>
          <w:sz w:val="24"/>
          <w:szCs w:val="24"/>
        </w:rPr>
      </w:pPr>
      <w:r w:rsidRPr="00F0183A">
        <w:rPr>
          <w:b/>
          <w:sz w:val="24"/>
          <w:szCs w:val="24"/>
        </w:rPr>
        <w:t>4.Тренировка техники расчёта</w:t>
      </w:r>
      <w:r>
        <w:rPr>
          <w:b/>
          <w:sz w:val="24"/>
          <w:szCs w:val="24"/>
        </w:rPr>
        <w:t>.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Теоретический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</w:rPr>
      </w:pPr>
      <w:r w:rsidRPr="00F0183A">
        <w:rPr>
          <w:sz w:val="24"/>
          <w:szCs w:val="24"/>
        </w:rPr>
        <w:t xml:space="preserve">Обор целесообразных продолжений.  Длинный вариант при большом количестве ходов кандидатов.анализ обучающимися предложенной позиции. Нахождение выигрыша. 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Практический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i/>
          <w:sz w:val="24"/>
          <w:szCs w:val="24"/>
        </w:rPr>
      </w:pPr>
      <w:r w:rsidRPr="00F0183A">
        <w:rPr>
          <w:sz w:val="24"/>
          <w:szCs w:val="24"/>
        </w:rPr>
        <w:t>Сеть коротких вариантов при большом количестве ходов кандидатов.</w:t>
      </w:r>
    </w:p>
    <w:p w:rsidR="00F0183A" w:rsidRPr="00F0183A" w:rsidRDefault="00F0183A" w:rsidP="00F0183A">
      <w:pPr>
        <w:pStyle w:val="ac"/>
        <w:ind w:firstLine="851"/>
        <w:jc w:val="both"/>
        <w:rPr>
          <w:b/>
          <w:sz w:val="24"/>
          <w:szCs w:val="24"/>
        </w:rPr>
      </w:pPr>
      <w:r w:rsidRPr="00F0183A">
        <w:rPr>
          <w:b/>
          <w:sz w:val="24"/>
          <w:szCs w:val="24"/>
        </w:rPr>
        <w:t>5.Анализ типичных положений</w:t>
      </w:r>
      <w:r>
        <w:rPr>
          <w:b/>
          <w:sz w:val="24"/>
          <w:szCs w:val="24"/>
        </w:rPr>
        <w:t>.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Теоретический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</w:rPr>
      </w:pPr>
      <w:r w:rsidRPr="00F0183A">
        <w:rPr>
          <w:sz w:val="24"/>
          <w:szCs w:val="24"/>
        </w:rPr>
        <w:t>Использование пешечного перевеса на ферзевом фланге, в центре. Борьба с пешечным перевесом на фланге. Пешечная цепь.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Практический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</w:rPr>
      </w:pPr>
      <w:r w:rsidRPr="00F0183A">
        <w:rPr>
          <w:sz w:val="24"/>
          <w:szCs w:val="24"/>
        </w:rPr>
        <w:t>Изолированная пешка в центре доски. Игра против «висячих» пешек. Игра с атакой на королевском фланге.</w:t>
      </w:r>
    </w:p>
    <w:p w:rsidR="00F0183A" w:rsidRPr="00F0183A" w:rsidRDefault="00F0183A" w:rsidP="00F0183A">
      <w:pPr>
        <w:pStyle w:val="ac"/>
        <w:ind w:firstLine="851"/>
        <w:jc w:val="both"/>
        <w:rPr>
          <w:b/>
          <w:sz w:val="24"/>
          <w:szCs w:val="24"/>
        </w:rPr>
      </w:pPr>
      <w:r w:rsidRPr="00F0183A">
        <w:rPr>
          <w:b/>
          <w:sz w:val="24"/>
          <w:szCs w:val="24"/>
        </w:rPr>
        <w:t>6. Приобщение обучающихся к самостоятельной аналитической</w:t>
      </w:r>
    </w:p>
    <w:p w:rsidR="00F0183A" w:rsidRPr="00F0183A" w:rsidRDefault="00F0183A" w:rsidP="00F0183A">
      <w:pPr>
        <w:pStyle w:val="ac"/>
        <w:ind w:firstLine="851"/>
        <w:jc w:val="both"/>
        <w:rPr>
          <w:b/>
          <w:sz w:val="24"/>
          <w:szCs w:val="24"/>
        </w:rPr>
      </w:pPr>
      <w:r w:rsidRPr="00F0183A">
        <w:rPr>
          <w:b/>
          <w:sz w:val="24"/>
          <w:szCs w:val="24"/>
        </w:rPr>
        <w:t>Работе</w:t>
      </w:r>
      <w:r>
        <w:rPr>
          <w:b/>
          <w:sz w:val="24"/>
          <w:szCs w:val="24"/>
        </w:rPr>
        <w:t>.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Теоретический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</w:rPr>
      </w:pPr>
      <w:r w:rsidRPr="00F0183A">
        <w:rPr>
          <w:sz w:val="24"/>
          <w:szCs w:val="24"/>
        </w:rPr>
        <w:t>Организация и контроль за самостоятельным анализом детьми позиций с пешечной формацией. Организация и контроль за самостоятельным изучением шахматной литературы.</w:t>
      </w:r>
    </w:p>
    <w:p w:rsidR="00F0183A" w:rsidRPr="00F0183A" w:rsidRDefault="00F0183A" w:rsidP="00F0183A">
      <w:pPr>
        <w:pStyle w:val="ac"/>
        <w:ind w:firstLine="851"/>
        <w:jc w:val="both"/>
        <w:rPr>
          <w:b/>
          <w:sz w:val="24"/>
          <w:szCs w:val="24"/>
        </w:rPr>
      </w:pPr>
      <w:r w:rsidRPr="00F0183A">
        <w:rPr>
          <w:b/>
          <w:sz w:val="24"/>
          <w:szCs w:val="24"/>
        </w:rPr>
        <w:t>7. Турниры. Подведение итогов обучения</w:t>
      </w:r>
      <w:r>
        <w:rPr>
          <w:b/>
          <w:sz w:val="24"/>
          <w:szCs w:val="24"/>
        </w:rPr>
        <w:t>.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Теоретический компонент: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</w:rPr>
      </w:pPr>
      <w:r w:rsidRPr="00F0183A">
        <w:rPr>
          <w:sz w:val="24"/>
          <w:szCs w:val="24"/>
        </w:rPr>
        <w:t>Подведение итогов обучения.</w:t>
      </w:r>
    </w:p>
    <w:p w:rsidR="00F0183A" w:rsidRPr="00F0183A" w:rsidRDefault="00F0183A" w:rsidP="00F0183A">
      <w:pPr>
        <w:pStyle w:val="ac"/>
        <w:ind w:firstLine="851"/>
        <w:jc w:val="both"/>
        <w:rPr>
          <w:sz w:val="24"/>
          <w:szCs w:val="24"/>
          <w:u w:val="single"/>
        </w:rPr>
      </w:pPr>
      <w:r w:rsidRPr="00F0183A">
        <w:rPr>
          <w:sz w:val="24"/>
          <w:szCs w:val="24"/>
          <w:u w:val="single"/>
        </w:rPr>
        <w:t>Практический компонент:</w:t>
      </w:r>
    </w:p>
    <w:p w:rsidR="00F0183A" w:rsidRDefault="00F0183A" w:rsidP="00F0183A">
      <w:pPr>
        <w:pStyle w:val="ac"/>
        <w:ind w:firstLine="851"/>
        <w:jc w:val="both"/>
        <w:rPr>
          <w:sz w:val="24"/>
          <w:szCs w:val="24"/>
        </w:rPr>
      </w:pPr>
      <w:r w:rsidRPr="00F0183A">
        <w:rPr>
          <w:sz w:val="24"/>
          <w:szCs w:val="24"/>
        </w:rPr>
        <w:t>Квалифицированный турнир по круговой системе с записью партий.</w:t>
      </w:r>
    </w:p>
    <w:p w:rsidR="00F0183A" w:rsidRPr="00F0183A" w:rsidRDefault="00F0183A" w:rsidP="00F0183A">
      <w:pPr>
        <w:pStyle w:val="ac"/>
        <w:ind w:firstLine="851"/>
        <w:jc w:val="both"/>
        <w:rPr>
          <w:i/>
          <w:sz w:val="24"/>
          <w:szCs w:val="24"/>
        </w:rPr>
      </w:pPr>
    </w:p>
    <w:p w:rsidR="00F0183A" w:rsidRPr="00B815CC" w:rsidRDefault="00DA3614" w:rsidP="00F0183A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 концу</w:t>
      </w:r>
      <w:r w:rsidR="00F0183A" w:rsidRPr="00B815CC">
        <w:rPr>
          <w:b/>
          <w:bCs/>
          <w:i/>
          <w:iCs/>
        </w:rPr>
        <w:t xml:space="preserve"> года обучения дети должны знать:</w:t>
      </w:r>
    </w:p>
    <w:p w:rsidR="00F0183A" w:rsidRPr="00B815CC" w:rsidRDefault="00F0183A" w:rsidP="00F0183A">
      <w:pPr>
        <w:ind w:left="720"/>
        <w:jc w:val="both"/>
      </w:pPr>
      <w:r>
        <w:t xml:space="preserve"> -</w:t>
      </w:r>
      <w:r w:rsidRPr="00B815CC">
        <w:t>принципы игры в дебюте;</w:t>
      </w:r>
    </w:p>
    <w:p w:rsidR="00F0183A" w:rsidRPr="00B815CC" w:rsidRDefault="00F0183A" w:rsidP="00F0183A">
      <w:pPr>
        <w:jc w:val="both"/>
      </w:pPr>
      <w:r>
        <w:t xml:space="preserve">             -</w:t>
      </w:r>
      <w:r w:rsidRPr="00B815CC">
        <w:t>основные тактические приемы;</w:t>
      </w:r>
    </w:p>
    <w:p w:rsidR="00F0183A" w:rsidRPr="00B815CC" w:rsidRDefault="00F0183A" w:rsidP="00F0183A">
      <w:pPr>
        <w:ind w:left="720"/>
        <w:jc w:val="both"/>
      </w:pPr>
      <w:r>
        <w:t xml:space="preserve"> -</w:t>
      </w:r>
      <w:r w:rsidRPr="00B815CC">
        <w:t>что означают термин- дебют.</w:t>
      </w:r>
    </w:p>
    <w:p w:rsidR="00F0183A" w:rsidRPr="00B815CC" w:rsidRDefault="00DA3614" w:rsidP="00F0183A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К концу </w:t>
      </w:r>
      <w:r w:rsidR="00F0183A" w:rsidRPr="00B815CC">
        <w:rPr>
          <w:b/>
          <w:bCs/>
          <w:i/>
          <w:iCs/>
        </w:rPr>
        <w:t xml:space="preserve"> года обучения дети должны уметь:</w:t>
      </w:r>
    </w:p>
    <w:p w:rsidR="00F0183A" w:rsidRPr="00B815CC" w:rsidRDefault="00F0183A" w:rsidP="00F0183A">
      <w:pPr>
        <w:ind w:left="720"/>
        <w:jc w:val="both"/>
      </w:pPr>
      <w:r>
        <w:t xml:space="preserve">  -</w:t>
      </w:r>
      <w:r w:rsidRPr="00B815CC">
        <w:t xml:space="preserve">грамотно располагать шахматные фигуры в дебюте; </w:t>
      </w:r>
    </w:p>
    <w:p w:rsidR="00F0183A" w:rsidRDefault="00F0183A" w:rsidP="00F0183A">
      <w:pPr>
        <w:ind w:left="720"/>
        <w:jc w:val="both"/>
      </w:pPr>
      <w:r>
        <w:t xml:space="preserve">   -</w:t>
      </w:r>
      <w:r w:rsidRPr="00B815CC">
        <w:t>точно разыгрывать простейшие окончания.</w:t>
      </w:r>
    </w:p>
    <w:p w:rsidR="00F0183A" w:rsidRPr="00B815CC" w:rsidRDefault="00F0183A" w:rsidP="00F0183A">
      <w:pPr>
        <w:ind w:left="720"/>
        <w:jc w:val="both"/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C13759" w:rsidRDefault="00C13759" w:rsidP="00F0183A">
      <w:pPr>
        <w:rPr>
          <w:b/>
          <w:bCs/>
          <w:color w:val="000000"/>
          <w:u w:val="single"/>
        </w:rPr>
      </w:pPr>
    </w:p>
    <w:p w:rsidR="00213388" w:rsidRPr="00F0183A" w:rsidRDefault="00213388" w:rsidP="00F0183A">
      <w:pPr>
        <w:rPr>
          <w:b/>
          <w:i/>
        </w:rPr>
      </w:pPr>
      <w:r w:rsidRPr="00B815CC">
        <w:rPr>
          <w:b/>
          <w:bCs/>
          <w:color w:val="000000"/>
          <w:u w:val="single"/>
        </w:rPr>
        <w:t>Планируемые результаты освоения обучающимися программы внеурочной деятельности</w:t>
      </w:r>
    </w:p>
    <w:p w:rsidR="00213388" w:rsidRPr="00B815CC" w:rsidRDefault="00213388" w:rsidP="0021338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13388" w:rsidRPr="00B815CC" w:rsidRDefault="00213388" w:rsidP="0021338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b/>
          <w:bCs/>
          <w:color w:val="000000"/>
        </w:rPr>
        <w:t>Личностные результаты освоения программы курса.</w:t>
      </w:r>
    </w:p>
    <w:p w:rsidR="00213388" w:rsidRPr="00B815CC" w:rsidRDefault="00213388" w:rsidP="00213388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13388" w:rsidRPr="00B815CC" w:rsidRDefault="00213388" w:rsidP="00213388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213388" w:rsidRPr="00B815CC" w:rsidRDefault="00213388" w:rsidP="00213388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213388" w:rsidRPr="00B815CC" w:rsidRDefault="00213388" w:rsidP="00213388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Формирование эстетических потребностей, ценностей и чувств.</w:t>
      </w:r>
    </w:p>
    <w:p w:rsidR="00213388" w:rsidRPr="00B815CC" w:rsidRDefault="00213388" w:rsidP="00213388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13388" w:rsidRPr="00B815CC" w:rsidRDefault="00213388" w:rsidP="0021338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213388" w:rsidRPr="00B815CC" w:rsidRDefault="00213388" w:rsidP="0021338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815CC">
        <w:rPr>
          <w:b/>
          <w:bCs/>
          <w:color w:val="000000"/>
        </w:rPr>
        <w:t>Метапредметные результаты освоения программы курса.</w:t>
      </w:r>
    </w:p>
    <w:p w:rsidR="00213388" w:rsidRPr="00B815CC" w:rsidRDefault="00213388" w:rsidP="00213388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213388" w:rsidRPr="00B815CC" w:rsidRDefault="00213388" w:rsidP="00213388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Освоение способов решения проблем творческого и поискового характера.</w:t>
      </w:r>
    </w:p>
    <w:p w:rsidR="00213388" w:rsidRPr="00B815CC" w:rsidRDefault="00213388" w:rsidP="00213388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213388" w:rsidRPr="00B815CC" w:rsidRDefault="00213388" w:rsidP="00213388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213388" w:rsidRPr="00B815CC" w:rsidRDefault="00213388" w:rsidP="00213388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213388" w:rsidRPr="00B815CC" w:rsidRDefault="00213388" w:rsidP="00213388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213388" w:rsidRPr="00B815CC" w:rsidRDefault="00213388" w:rsidP="00213388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13388" w:rsidRPr="00B815CC" w:rsidRDefault="00213388" w:rsidP="0021338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213388" w:rsidRPr="00B815CC" w:rsidRDefault="00213388" w:rsidP="0021338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B815CC">
        <w:rPr>
          <w:b/>
          <w:bCs/>
          <w:color w:val="000000"/>
        </w:rPr>
        <w:t>Предметные результаты освоения программы курса.</w:t>
      </w:r>
    </w:p>
    <w:p w:rsidR="00213388" w:rsidRPr="00B815CC" w:rsidRDefault="00213388" w:rsidP="00213388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 xml:space="preserve"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</w:t>
      </w:r>
      <w:r w:rsidRPr="00B815CC">
        <w:rPr>
          <w:color w:val="000000"/>
        </w:rPr>
        <w:lastRenderedPageBreak/>
        <w:t>текста, рисунков, схем.Знать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213388" w:rsidRPr="00B815CC" w:rsidRDefault="00213388" w:rsidP="00213388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пешки.принципы игры в дебюте;</w:t>
      </w:r>
    </w:p>
    <w:p w:rsidR="00213388" w:rsidRPr="00B815CC" w:rsidRDefault="00213388" w:rsidP="00213388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Основные тактические приемы; что означают термины: дебют, миттельшпиль, эндшпиль, темп, оппозиция, ключевые поля.</w:t>
      </w:r>
    </w:p>
    <w:p w:rsidR="00213388" w:rsidRPr="00B815CC" w:rsidRDefault="00213388" w:rsidP="00213388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color w:val="000000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окончания.</w:t>
      </w:r>
    </w:p>
    <w:p w:rsidR="009F7D5A" w:rsidRPr="009F7D5A" w:rsidRDefault="009F7D5A" w:rsidP="009F7D5A">
      <w:pPr>
        <w:pStyle w:val="1"/>
        <w:spacing w:after="24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" w:name="_Toc79480976"/>
      <w:r w:rsidRPr="009F7D5A">
        <w:rPr>
          <w:rFonts w:ascii="Times New Roman" w:hAnsi="Times New Roman" w:cs="Times New Roman"/>
          <w:color w:val="auto"/>
          <w:sz w:val="24"/>
          <w:szCs w:val="24"/>
        </w:rPr>
        <w:t>Организационно – педагогические условия реализации программ</w:t>
      </w:r>
      <w:bookmarkEnd w:id="1"/>
      <w:r w:rsidRPr="009F7D5A">
        <w:rPr>
          <w:rFonts w:ascii="Times New Roman" w:hAnsi="Times New Roman" w:cs="Times New Roman"/>
          <w:color w:val="auto"/>
          <w:sz w:val="24"/>
          <w:szCs w:val="24"/>
        </w:rPr>
        <w:t>ы</w:t>
      </w:r>
    </w:p>
    <w:p w:rsidR="000A1290" w:rsidRPr="009D56AC" w:rsidRDefault="000A1290" w:rsidP="004211A7">
      <w:pPr>
        <w:rPr>
          <w:bCs/>
          <w:color w:val="FF0000"/>
          <w:sz w:val="22"/>
          <w:szCs w:val="22"/>
        </w:rPr>
      </w:pPr>
    </w:p>
    <w:p w:rsidR="009F7D5A" w:rsidRPr="00B815CC" w:rsidRDefault="009F7D5A" w:rsidP="009F7D5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b/>
          <w:bCs/>
          <w:color w:val="000000"/>
        </w:rPr>
        <w:t>Основные формы работы на занятии</w:t>
      </w:r>
      <w:r w:rsidRPr="00B815CC">
        <w:rPr>
          <w:bCs/>
          <w:color w:val="000000"/>
        </w:rPr>
        <w:t>:</w:t>
      </w:r>
      <w:r w:rsidRPr="00B815CC">
        <w:rPr>
          <w:color w:val="000000"/>
        </w:rPr>
        <w:t> индивидуальные, групповые и коллективные (игровая деятельность).</w:t>
      </w:r>
    </w:p>
    <w:p w:rsidR="009F7D5A" w:rsidRPr="00B815CC" w:rsidRDefault="009F7D5A" w:rsidP="009F7D5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b/>
          <w:bCs/>
          <w:color w:val="000000"/>
        </w:rPr>
        <w:t>Структура занятия</w:t>
      </w:r>
      <w:r w:rsidRPr="00B815CC">
        <w:rPr>
          <w:color w:val="000000"/>
        </w:rPr>
        <w:t> включает в себя изучение теории шахмат через использование дидактических сказок и игровых ситуаций.</w:t>
      </w:r>
    </w:p>
    <w:p w:rsidR="009F7D5A" w:rsidRPr="00B815CC" w:rsidRDefault="009F7D5A" w:rsidP="009F7D5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815CC">
        <w:rPr>
          <w:b/>
          <w:bCs/>
          <w:color w:val="000000"/>
        </w:rPr>
        <w:t>Для закрепления знаний</w:t>
      </w:r>
      <w:r w:rsidRPr="00B815CC">
        <w:rPr>
          <w:color w:val="000000"/>
        </w:rPr>
        <w:t> обучающихся используются дидактические задания и позиции для игровой практики.</w:t>
      </w:r>
    </w:p>
    <w:p w:rsidR="009F7D5A" w:rsidRPr="00B815CC" w:rsidRDefault="009F7D5A" w:rsidP="009F7D5A">
      <w:pPr>
        <w:pStyle w:val="a3"/>
        <w:spacing w:before="0" w:beforeAutospacing="0" w:after="0" w:afterAutospacing="0"/>
        <w:rPr>
          <w:color w:val="000000"/>
        </w:rPr>
      </w:pPr>
      <w:r w:rsidRPr="00B815CC">
        <w:rPr>
          <w:b/>
          <w:bCs/>
          <w:i/>
          <w:iCs/>
          <w:color w:val="000000"/>
        </w:rPr>
        <w:t> Основные</w:t>
      </w:r>
      <w:r w:rsidRPr="00B815CC">
        <w:rPr>
          <w:rStyle w:val="apple-converted-space"/>
          <w:b/>
          <w:bCs/>
          <w:i/>
          <w:iCs/>
          <w:color w:val="000000"/>
        </w:rPr>
        <w:t> </w:t>
      </w:r>
      <w:r w:rsidRPr="00B815CC">
        <w:rPr>
          <w:b/>
          <w:bCs/>
          <w:i/>
          <w:iCs/>
          <w:color w:val="000000"/>
        </w:rPr>
        <w:t>методы обучения:</w:t>
      </w:r>
    </w:p>
    <w:p w:rsidR="009F7D5A" w:rsidRPr="00B815CC" w:rsidRDefault="009F7D5A" w:rsidP="009F7D5A">
      <w:pPr>
        <w:pStyle w:val="a3"/>
        <w:spacing w:before="0" w:beforeAutospacing="0" w:after="0" w:afterAutospacing="0"/>
        <w:ind w:firstLine="860"/>
        <w:jc w:val="both"/>
        <w:rPr>
          <w:color w:val="000000"/>
        </w:rPr>
      </w:pPr>
      <w:r w:rsidRPr="00B815CC">
        <w:rPr>
          <w:color w:val="000000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B815CC">
        <w:rPr>
          <w:color w:val="000000"/>
        </w:rPr>
        <w:softHyphen/>
        <w:t>щих, зачастую, отказ от общепринятых стереотипов.</w:t>
      </w:r>
    </w:p>
    <w:p w:rsidR="009F7D5A" w:rsidRPr="00B815CC" w:rsidRDefault="009F7D5A" w:rsidP="009F7D5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На начальном этапе преобладают</w:t>
      </w:r>
      <w:r w:rsidRPr="00B815CC">
        <w:rPr>
          <w:rStyle w:val="apple-converted-space"/>
          <w:color w:val="000000"/>
        </w:rPr>
        <w:t> </w:t>
      </w:r>
      <w:r w:rsidRPr="00B815CC">
        <w:rPr>
          <w:b/>
          <w:bCs/>
          <w:i/>
          <w:iCs/>
          <w:color w:val="000000"/>
        </w:rPr>
        <w:t>игровой, наглядный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и</w:t>
      </w:r>
      <w:r w:rsidRPr="00B815CC">
        <w:rPr>
          <w:rStyle w:val="apple-converted-space"/>
          <w:color w:val="000000"/>
        </w:rPr>
        <w:t> </w:t>
      </w:r>
      <w:r w:rsidRPr="00B815CC">
        <w:rPr>
          <w:b/>
          <w:bCs/>
          <w:i/>
          <w:iCs/>
          <w:color w:val="000000"/>
        </w:rPr>
        <w:t>репродуктивный методы</w:t>
      </w:r>
      <w:r w:rsidRPr="00B815CC">
        <w:rPr>
          <w:color w:val="000000"/>
        </w:rPr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9F7D5A" w:rsidRPr="00B815CC" w:rsidRDefault="009F7D5A" w:rsidP="009F7D5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B815CC">
        <w:rPr>
          <w:b/>
          <w:bCs/>
          <w:i/>
          <w:iCs/>
          <w:color w:val="000000"/>
        </w:rPr>
        <w:t>продуктивный</w:t>
      </w:r>
      <w:r w:rsidRPr="00B815CC">
        <w:rPr>
          <w:color w:val="000000"/>
          <w:u w:val="single"/>
        </w:rPr>
        <w:t>.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Для того чтобы реализовать на доске свой замысел, учащийся овладевает тактическим арсеналом шахмат, вследствие чего формируется следующий алгоритм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 мышления: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анализ позиции - мотив - идея - расчёт - ход.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Продуктивный метод играет большую роль и в дальнейшем при изучении де</w:t>
      </w:r>
      <w:r w:rsidRPr="00B815CC">
        <w:rPr>
          <w:color w:val="000000"/>
        </w:rPr>
        <w:softHyphen/>
        <w:t>бютов и основ позиционной игры, особенно при изучении типовых позиций миттель</w:t>
      </w:r>
      <w:r w:rsidRPr="00B815CC">
        <w:rPr>
          <w:color w:val="000000"/>
        </w:rPr>
        <w:softHyphen/>
        <w:t>шпиля и эндшпиля.</w:t>
      </w:r>
    </w:p>
    <w:p w:rsidR="009F7D5A" w:rsidRPr="00B815CC" w:rsidRDefault="009F7D5A" w:rsidP="009F7D5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При изучении дебютной теории основным методом является</w:t>
      </w:r>
      <w:r w:rsidRPr="00B815CC">
        <w:rPr>
          <w:rStyle w:val="apple-converted-space"/>
          <w:color w:val="000000"/>
        </w:rPr>
        <w:t> </w:t>
      </w:r>
      <w:r w:rsidRPr="00B815CC">
        <w:rPr>
          <w:b/>
          <w:bCs/>
          <w:i/>
          <w:iCs/>
          <w:color w:val="000000"/>
        </w:rPr>
        <w:t>частично-поисковый</w:t>
      </w:r>
      <w:r w:rsidRPr="00B815CC">
        <w:rPr>
          <w:color w:val="000000"/>
          <w:u w:val="single"/>
        </w:rPr>
        <w:t>.</w:t>
      </w:r>
      <w:r w:rsidRPr="00B815CC">
        <w:rPr>
          <w:rStyle w:val="apple-converted-space"/>
          <w:color w:val="000000"/>
          <w:u w:val="single"/>
        </w:rPr>
        <w:t> </w:t>
      </w:r>
      <w:r w:rsidRPr="00B815CC">
        <w:rPr>
          <w:color w:val="000000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9F7D5A" w:rsidRPr="00B815CC" w:rsidRDefault="009F7D5A" w:rsidP="009F7D5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На более поздних этапах в обучении применяется</w:t>
      </w:r>
      <w:r w:rsidRPr="00B815CC">
        <w:rPr>
          <w:rStyle w:val="apple-converted-space"/>
          <w:color w:val="000000"/>
        </w:rPr>
        <w:t> </w:t>
      </w:r>
      <w:r w:rsidRPr="00B815CC">
        <w:rPr>
          <w:b/>
          <w:bCs/>
          <w:i/>
          <w:iCs/>
          <w:color w:val="000000"/>
        </w:rPr>
        <w:t>творческий метод</w:t>
      </w:r>
      <w:r w:rsidRPr="00B815CC">
        <w:rPr>
          <w:color w:val="000000"/>
        </w:rPr>
        <w:t>, для совершенствования тактического мастерства учащихся (само</w:t>
      </w:r>
      <w:r w:rsidRPr="00B815CC">
        <w:rPr>
          <w:color w:val="000000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9F7D5A" w:rsidRPr="00B815CC" w:rsidRDefault="009F7D5A" w:rsidP="009F7D5A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b/>
          <w:bCs/>
          <w:i/>
          <w:iCs/>
          <w:color w:val="000000"/>
        </w:rPr>
        <w:t>Метод проблемного обучения</w:t>
      </w:r>
      <w:r w:rsidRPr="00B815CC">
        <w:rPr>
          <w:color w:val="000000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9F7D5A" w:rsidRPr="00B815CC" w:rsidRDefault="009F7D5A" w:rsidP="009F7D5A">
      <w:pPr>
        <w:pStyle w:val="a3"/>
        <w:spacing w:before="0" w:beforeAutospacing="0" w:after="0" w:afterAutospacing="0"/>
        <w:ind w:firstLine="360"/>
        <w:jc w:val="both"/>
        <w:rPr>
          <w:color w:val="000000"/>
        </w:rPr>
      </w:pPr>
      <w:r w:rsidRPr="00B815CC">
        <w:rPr>
          <w:color w:val="000000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9F7D5A" w:rsidRPr="00B815CC" w:rsidRDefault="009F7D5A" w:rsidP="009F7D5A">
      <w:pPr>
        <w:pStyle w:val="a3"/>
        <w:spacing w:before="0" w:beforeAutospacing="0" w:after="0" w:afterAutospacing="0"/>
        <w:rPr>
          <w:b/>
          <w:bCs/>
          <w:i/>
          <w:iCs/>
          <w:color w:val="000000"/>
        </w:rPr>
      </w:pPr>
      <w:r w:rsidRPr="00B815CC">
        <w:rPr>
          <w:b/>
          <w:bCs/>
          <w:i/>
          <w:iCs/>
          <w:color w:val="000000"/>
        </w:rPr>
        <w:t> </w:t>
      </w:r>
    </w:p>
    <w:p w:rsidR="009F7D5A" w:rsidRPr="00B815CC" w:rsidRDefault="009F7D5A" w:rsidP="009F7D5A">
      <w:pPr>
        <w:pStyle w:val="a3"/>
        <w:spacing w:before="0" w:beforeAutospacing="0" w:after="0" w:afterAutospacing="0"/>
        <w:rPr>
          <w:color w:val="000000"/>
        </w:rPr>
      </w:pPr>
      <w:r w:rsidRPr="00B815CC">
        <w:rPr>
          <w:b/>
          <w:bCs/>
          <w:i/>
          <w:iCs/>
          <w:color w:val="000000"/>
        </w:rPr>
        <w:t>Основные формы и средства обучения:</w:t>
      </w:r>
    </w:p>
    <w:p w:rsidR="009F7D5A" w:rsidRPr="00B815CC" w:rsidRDefault="009F7D5A" w:rsidP="009F7D5A">
      <w:pPr>
        <w:pStyle w:val="a3"/>
        <w:numPr>
          <w:ilvl w:val="0"/>
          <w:numId w:val="13"/>
        </w:numPr>
        <w:spacing w:before="0" w:beforeAutospacing="0" w:after="0" w:afterAutospacing="0"/>
        <w:ind w:right="-120"/>
        <w:rPr>
          <w:color w:val="000000"/>
        </w:rPr>
      </w:pPr>
      <w:r w:rsidRPr="00B815CC">
        <w:rPr>
          <w:color w:val="000000"/>
        </w:rPr>
        <w:t>Практическая игра.</w:t>
      </w:r>
    </w:p>
    <w:p w:rsidR="009F7D5A" w:rsidRPr="00B815CC" w:rsidRDefault="009F7D5A" w:rsidP="009F7D5A">
      <w:pPr>
        <w:pStyle w:val="a3"/>
        <w:numPr>
          <w:ilvl w:val="0"/>
          <w:numId w:val="13"/>
        </w:numPr>
        <w:spacing w:before="0" w:beforeAutospacing="0" w:after="0" w:afterAutospacing="0"/>
        <w:ind w:right="-120"/>
        <w:rPr>
          <w:color w:val="000000"/>
        </w:rPr>
      </w:pPr>
      <w:r w:rsidRPr="00B815CC">
        <w:rPr>
          <w:color w:val="000000"/>
        </w:rPr>
        <w:lastRenderedPageBreak/>
        <w:t>Решение шахматных задач, комбинаций и этюдов.</w:t>
      </w:r>
    </w:p>
    <w:p w:rsidR="009F7D5A" w:rsidRPr="00B815CC" w:rsidRDefault="009F7D5A" w:rsidP="009F7D5A">
      <w:pPr>
        <w:pStyle w:val="a3"/>
        <w:numPr>
          <w:ilvl w:val="0"/>
          <w:numId w:val="13"/>
        </w:numPr>
        <w:spacing w:before="0" w:beforeAutospacing="0" w:after="0" w:afterAutospacing="0"/>
        <w:ind w:right="-120"/>
        <w:rPr>
          <w:color w:val="000000"/>
        </w:rPr>
      </w:pPr>
      <w:r w:rsidRPr="00B815CC">
        <w:rPr>
          <w:color w:val="000000"/>
        </w:rPr>
        <w:t>Дидактические игры и задания, игровые упражнения;</w:t>
      </w:r>
    </w:p>
    <w:p w:rsidR="009F7D5A" w:rsidRPr="00B815CC" w:rsidRDefault="009F7D5A" w:rsidP="009F7D5A">
      <w:pPr>
        <w:pStyle w:val="a3"/>
        <w:numPr>
          <w:ilvl w:val="0"/>
          <w:numId w:val="13"/>
        </w:numPr>
        <w:spacing w:before="0" w:beforeAutospacing="0" w:after="0" w:afterAutospacing="0"/>
        <w:ind w:right="-120"/>
        <w:rPr>
          <w:color w:val="000000"/>
        </w:rPr>
      </w:pPr>
      <w:r w:rsidRPr="00B815CC">
        <w:rPr>
          <w:color w:val="000000"/>
        </w:rPr>
        <w:t>Теоретические занятия,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шахматные игры, шахматные дидактические игрушки.</w:t>
      </w:r>
    </w:p>
    <w:p w:rsidR="009F7D5A" w:rsidRPr="00B815CC" w:rsidRDefault="009F7D5A" w:rsidP="009F7D5A">
      <w:pPr>
        <w:pStyle w:val="a3"/>
        <w:numPr>
          <w:ilvl w:val="0"/>
          <w:numId w:val="13"/>
        </w:numPr>
        <w:spacing w:before="0" w:beforeAutospacing="0" w:after="0" w:afterAutospacing="0"/>
        <w:ind w:right="-120"/>
        <w:rPr>
          <w:color w:val="000000"/>
        </w:rPr>
      </w:pPr>
      <w:r w:rsidRPr="00B815CC">
        <w:rPr>
          <w:color w:val="000000"/>
        </w:rPr>
        <w:t>Участие в турнирах и соревнованиях.</w:t>
      </w:r>
    </w:p>
    <w:p w:rsidR="00F06AA2" w:rsidRDefault="00F06AA2" w:rsidP="00132F89">
      <w:pPr>
        <w:shd w:val="clear" w:color="auto" w:fill="FFFFFF"/>
        <w:ind w:right="24"/>
        <w:jc w:val="center"/>
        <w:rPr>
          <w:b/>
          <w:bCs/>
          <w:color w:val="000000"/>
        </w:rPr>
      </w:pPr>
    </w:p>
    <w:p w:rsidR="00132F89" w:rsidRPr="00132F89" w:rsidRDefault="00132F89" w:rsidP="00132F89">
      <w:pPr>
        <w:shd w:val="clear" w:color="auto" w:fill="FFFFFF"/>
        <w:ind w:right="24"/>
        <w:jc w:val="center"/>
        <w:rPr>
          <w:color w:val="000000"/>
        </w:rPr>
      </w:pPr>
      <w:r w:rsidRPr="00132F89">
        <w:rPr>
          <w:b/>
          <w:bCs/>
          <w:color w:val="000000"/>
        </w:rPr>
        <w:t>Материально-техническое обеспечение.</w:t>
      </w:r>
    </w:p>
    <w:p w:rsidR="00132F89" w:rsidRPr="00132F89" w:rsidRDefault="00132F89" w:rsidP="00132F89">
      <w:pPr>
        <w:shd w:val="clear" w:color="auto" w:fill="FFFFFF"/>
        <w:ind w:firstLine="360"/>
        <w:jc w:val="both"/>
        <w:rPr>
          <w:color w:val="000000"/>
        </w:rPr>
      </w:pPr>
      <w:r w:rsidRPr="00132F89">
        <w:rPr>
          <w:color w:val="000000"/>
        </w:rPr>
        <w:t>На занятиях используются:</w:t>
      </w:r>
    </w:p>
    <w:p w:rsidR="00132F89" w:rsidRPr="00132F89" w:rsidRDefault="00132F89" w:rsidP="00132F89">
      <w:pPr>
        <w:numPr>
          <w:ilvl w:val="0"/>
          <w:numId w:val="32"/>
        </w:numPr>
        <w:shd w:val="clear" w:color="auto" w:fill="FFFFFF"/>
        <w:spacing w:before="30" w:after="30"/>
        <w:ind w:left="0" w:firstLine="358"/>
        <w:jc w:val="both"/>
        <w:rPr>
          <w:color w:val="000000"/>
        </w:rPr>
      </w:pPr>
      <w:r w:rsidRPr="00132F89">
        <w:rPr>
          <w:color w:val="000000"/>
        </w:rPr>
        <w:t>магнитная демонстрационная доска с магнитными фигурами – 1 штука;</w:t>
      </w:r>
    </w:p>
    <w:p w:rsidR="00132F89" w:rsidRPr="00132F89" w:rsidRDefault="00132F89" w:rsidP="00132F89">
      <w:pPr>
        <w:numPr>
          <w:ilvl w:val="0"/>
          <w:numId w:val="32"/>
        </w:numPr>
        <w:shd w:val="clear" w:color="auto" w:fill="FFFFFF"/>
        <w:spacing w:before="30" w:after="30"/>
        <w:ind w:left="0" w:firstLine="358"/>
        <w:jc w:val="both"/>
        <w:rPr>
          <w:color w:val="000000"/>
        </w:rPr>
      </w:pPr>
      <w:r w:rsidRPr="00132F89">
        <w:rPr>
          <w:color w:val="000000"/>
        </w:rPr>
        <w:t>шахматные часы – 2 штуки;</w:t>
      </w:r>
    </w:p>
    <w:p w:rsidR="00132F89" w:rsidRPr="00132F89" w:rsidRDefault="00132F89" w:rsidP="00132F89">
      <w:pPr>
        <w:numPr>
          <w:ilvl w:val="0"/>
          <w:numId w:val="32"/>
        </w:numPr>
        <w:shd w:val="clear" w:color="auto" w:fill="FFFFFF"/>
        <w:spacing w:before="30" w:after="30"/>
        <w:ind w:left="0" w:firstLine="358"/>
        <w:jc w:val="both"/>
        <w:rPr>
          <w:color w:val="000000"/>
        </w:rPr>
      </w:pPr>
      <w:r w:rsidRPr="00132F89">
        <w:rPr>
          <w:color w:val="000000"/>
        </w:rPr>
        <w:t>комплекты ш</w:t>
      </w:r>
      <w:r>
        <w:rPr>
          <w:color w:val="000000"/>
        </w:rPr>
        <w:t>ахматных фигур с досками – 5</w:t>
      </w:r>
      <w:r w:rsidRPr="00132F89">
        <w:rPr>
          <w:color w:val="000000"/>
        </w:rPr>
        <w:t xml:space="preserve"> штук.</w:t>
      </w:r>
    </w:p>
    <w:p w:rsidR="004211A7" w:rsidRPr="00132F89" w:rsidRDefault="004211A7" w:rsidP="004211A7">
      <w:pPr>
        <w:rPr>
          <w:color w:val="FF0000"/>
        </w:rPr>
      </w:pPr>
    </w:p>
    <w:p w:rsidR="009469AC" w:rsidRPr="009469AC" w:rsidRDefault="009469AC" w:rsidP="009469AC">
      <w:pPr>
        <w:pStyle w:val="1"/>
        <w:spacing w:after="24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" w:name="_Toc79480977"/>
      <w:r w:rsidRPr="009469AC">
        <w:rPr>
          <w:rFonts w:ascii="Times New Roman" w:hAnsi="Times New Roman" w:cs="Times New Roman"/>
          <w:color w:val="auto"/>
          <w:sz w:val="24"/>
          <w:szCs w:val="24"/>
        </w:rPr>
        <w:t>Формы аттестации / контроля и оценочные материал</w:t>
      </w:r>
      <w:bookmarkEnd w:id="2"/>
      <w:r w:rsidRPr="009469AC">
        <w:rPr>
          <w:rFonts w:ascii="Times New Roman" w:hAnsi="Times New Roman" w:cs="Times New Roman"/>
          <w:color w:val="auto"/>
          <w:sz w:val="24"/>
          <w:szCs w:val="24"/>
        </w:rPr>
        <w:t>ы</w:t>
      </w:r>
    </w:p>
    <w:p w:rsidR="009469AC" w:rsidRPr="009469AC" w:rsidRDefault="009469AC" w:rsidP="009469AC">
      <w:r w:rsidRPr="009469AC">
        <w:t>Аттестация обучающихся проводится 2 раза в год.</w:t>
      </w:r>
    </w:p>
    <w:p w:rsidR="009469AC" w:rsidRPr="009469AC" w:rsidRDefault="009469AC" w:rsidP="009469AC">
      <w:r w:rsidRPr="009469AC">
        <w:t xml:space="preserve"> Промежуточная в декабре, итоговая в мае. </w:t>
      </w:r>
    </w:p>
    <w:p w:rsidR="009469AC" w:rsidRPr="009469AC" w:rsidRDefault="009469AC" w:rsidP="009469AC">
      <w:r w:rsidRPr="009469AC">
        <w:t>Оцениваются теоретическая подготовка, практическая подготовка, личностные качества.</w:t>
      </w:r>
    </w:p>
    <w:p w:rsidR="009469AC" w:rsidRDefault="009469AC" w:rsidP="009F7D5A">
      <w:pPr>
        <w:ind w:firstLine="510"/>
        <w:jc w:val="center"/>
        <w:rPr>
          <w:b/>
          <w:i/>
        </w:rPr>
      </w:pPr>
    </w:p>
    <w:p w:rsidR="009F7D5A" w:rsidRPr="00B815CC" w:rsidRDefault="009F7D5A" w:rsidP="009F7D5A">
      <w:pPr>
        <w:ind w:firstLine="510"/>
        <w:jc w:val="center"/>
        <w:rPr>
          <w:b/>
          <w:i/>
        </w:rPr>
      </w:pPr>
      <w:r w:rsidRPr="00B815CC">
        <w:rPr>
          <w:b/>
          <w:i/>
        </w:rPr>
        <w:t>Учебно – методическое обеспечение</w:t>
      </w:r>
    </w:p>
    <w:p w:rsidR="009F7D5A" w:rsidRPr="00B815CC" w:rsidRDefault="009F7D5A" w:rsidP="009F7D5A">
      <w:pPr>
        <w:ind w:firstLine="510"/>
        <w:jc w:val="center"/>
        <w:rPr>
          <w:b/>
          <w:i/>
        </w:rPr>
      </w:pPr>
    </w:p>
    <w:p w:rsidR="009F7D5A" w:rsidRPr="00B815CC" w:rsidRDefault="009F7D5A" w:rsidP="009F7D5A">
      <w:pPr>
        <w:numPr>
          <w:ilvl w:val="1"/>
          <w:numId w:val="26"/>
        </w:numPr>
        <w:tabs>
          <w:tab w:val="clear" w:pos="780"/>
          <w:tab w:val="num" w:pos="540"/>
        </w:tabs>
        <w:ind w:left="540" w:hanging="360"/>
        <w:jc w:val="both"/>
        <w:rPr>
          <w:rStyle w:val="apple-style-span"/>
        </w:rPr>
      </w:pPr>
      <w:r w:rsidRPr="00B815CC">
        <w:rPr>
          <w:rStyle w:val="apple-style-span"/>
          <w:color w:val="000000"/>
        </w:rPr>
        <w:t>Сухин И.Г. Программы курса "Шахматы – школе: Для начальных классов общеобразовательных учреждений". - Обнинск: Духовное возрождение, - 2011. -40 с.</w:t>
      </w:r>
    </w:p>
    <w:p w:rsidR="009F7D5A" w:rsidRPr="00B815CC" w:rsidRDefault="009F7D5A" w:rsidP="009F7D5A">
      <w:pPr>
        <w:numPr>
          <w:ilvl w:val="1"/>
          <w:numId w:val="26"/>
        </w:numPr>
        <w:tabs>
          <w:tab w:val="clear" w:pos="780"/>
          <w:tab w:val="num" w:pos="540"/>
        </w:tabs>
        <w:ind w:left="540" w:hanging="360"/>
        <w:jc w:val="both"/>
      </w:pPr>
      <w:r w:rsidRPr="00B815CC">
        <w:t>Сухин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9F7D5A" w:rsidRPr="00B815CC" w:rsidRDefault="009F7D5A" w:rsidP="009F7D5A">
      <w:pPr>
        <w:numPr>
          <w:ilvl w:val="1"/>
          <w:numId w:val="26"/>
        </w:numPr>
        <w:tabs>
          <w:tab w:val="clear" w:pos="780"/>
          <w:tab w:val="num" w:pos="540"/>
        </w:tabs>
        <w:ind w:left="540" w:hanging="360"/>
        <w:jc w:val="both"/>
      </w:pPr>
      <w:r w:rsidRPr="00B815CC">
        <w:t>Сухин И. Шахматы, первый год, или Учусь и учу: Пособие для учителя – Обнинск: Духовное возрождение, 1999.</w:t>
      </w:r>
    </w:p>
    <w:p w:rsidR="009F7D5A" w:rsidRDefault="009F7D5A" w:rsidP="009F7D5A">
      <w:pPr>
        <w:rPr>
          <w:b/>
          <w:i/>
        </w:rPr>
      </w:pPr>
    </w:p>
    <w:p w:rsidR="009F7D5A" w:rsidRPr="00B815CC" w:rsidRDefault="009F7D5A" w:rsidP="009F7D5A">
      <w:pPr>
        <w:jc w:val="center"/>
        <w:rPr>
          <w:i/>
        </w:rPr>
      </w:pPr>
      <w:r w:rsidRPr="00B815CC">
        <w:rPr>
          <w:b/>
          <w:i/>
        </w:rPr>
        <w:t xml:space="preserve">Список литературы </w:t>
      </w:r>
    </w:p>
    <w:p w:rsidR="009F7D5A" w:rsidRPr="00B815CC" w:rsidRDefault="009F7D5A" w:rsidP="009F7D5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B815CC">
        <w:rPr>
          <w:b/>
          <w:bCs/>
          <w:color w:val="000000"/>
        </w:rPr>
        <w:t> 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Сухин И.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Удивительные приключения в шахматной стране. (Занимательное пособие для родителей и учителей). Рекомендовано Мин общ.и проф. обр. РФ. М.. 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ПОМАТУР.- 2000.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Сухин И. Шахматы для самых маленьких. Книга-сказка для совместного чтения родителей и детей. М. АСТРЕЛЬ.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ACT. -2000.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Френе С. Избранные педагогические сочинения, М.. Просвещение. -1990.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В.Хенкин, Куда идет король. М.. Молодая гвардия. -1979 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Н.М. Петрушина Шахматный учебник для детей. Серия «Шахматы».- Ростов-на-Дону:   «Феникс», 2002. - 224с.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Шахматный словарь. М. ФиС. -1968.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 xml:space="preserve">Шахматы детям. Санкт-Петербург. </w:t>
      </w:r>
      <w:smartTag w:uri="urn:schemas-microsoft-com:office:smarttags" w:element="metricconverter">
        <w:smartTagPr>
          <w:attr w:name="ProductID" w:val="1994 г"/>
        </w:smartTagPr>
        <w:r w:rsidRPr="00B815CC">
          <w:rPr>
            <w:color w:val="000000"/>
          </w:rPr>
          <w:t>1994 г</w:t>
        </w:r>
      </w:smartTag>
      <w:r w:rsidRPr="00B815CC">
        <w:rPr>
          <w:color w:val="000000"/>
        </w:rPr>
        <w:t xml:space="preserve"> М. Детгиз, - 1960.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Шахматы. Энциклопедический словарь. М.Советская энциклопедия.. -1990.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Шахматы - школе. М. Педагогика. -1990.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В. Костров, Д.Давлетов Шахматы Санкт-Петербург -2001.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В.Хенкин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 Шахматы для начинающих М.: «Астрель».- 2002.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О.Подгаец Прогулки по</w:t>
      </w:r>
      <w:r w:rsidRPr="00B815CC">
        <w:rPr>
          <w:rStyle w:val="apple-converted-space"/>
          <w:color w:val="000000"/>
        </w:rPr>
        <w:t> </w:t>
      </w:r>
      <w:r w:rsidRPr="00B815CC">
        <w:rPr>
          <w:color w:val="000000"/>
        </w:rPr>
        <w:t>  черным и белым полям. МП «Каисса плюс» Днепропетровск. – 1996.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pacing w:before="0" w:beforeAutospacing="0" w:after="0" w:afterAutospacing="0"/>
        <w:jc w:val="both"/>
        <w:rPr>
          <w:color w:val="000000"/>
        </w:rPr>
      </w:pPr>
      <w:r w:rsidRPr="00B815CC">
        <w:rPr>
          <w:color w:val="000000"/>
        </w:rPr>
        <w:t>И.А.Бареев Гроссмейстеры детского сада. Москва. -  1995. </w:t>
      </w:r>
    </w:p>
    <w:p w:rsidR="009F7D5A" w:rsidRPr="00B815CC" w:rsidRDefault="009F7D5A" w:rsidP="009F7D5A">
      <w:pPr>
        <w:pStyle w:val="a3"/>
        <w:numPr>
          <w:ilvl w:val="0"/>
          <w:numId w:val="27"/>
        </w:numPr>
        <w:spacing w:before="0" w:beforeAutospacing="0" w:after="0" w:afterAutospacing="0"/>
        <w:jc w:val="both"/>
      </w:pPr>
      <w:r w:rsidRPr="00B815CC">
        <w:t>Юдович М.</w:t>
      </w:r>
      <w:r w:rsidRPr="00B815CC">
        <w:rPr>
          <w:rStyle w:val="apple-converted-space"/>
          <w:color w:val="000000"/>
        </w:rPr>
        <w:t> </w:t>
      </w:r>
      <w:r w:rsidRPr="00B815CC">
        <w:t>Занимательные шахматы. М. ФиС. -  1966.</w:t>
      </w:r>
    </w:p>
    <w:p w:rsidR="009F7D5A" w:rsidRDefault="009F7D5A" w:rsidP="009F7D5A">
      <w:pPr>
        <w:rPr>
          <w:b/>
        </w:rPr>
      </w:pPr>
    </w:p>
    <w:p w:rsidR="009F7D5A" w:rsidRDefault="009F7D5A" w:rsidP="009F7D5A">
      <w:pPr>
        <w:jc w:val="center"/>
        <w:rPr>
          <w:b/>
        </w:rPr>
      </w:pPr>
    </w:p>
    <w:p w:rsidR="009F7D5A" w:rsidRDefault="009F7D5A" w:rsidP="009F7D5A">
      <w:pPr>
        <w:jc w:val="center"/>
        <w:rPr>
          <w:b/>
        </w:rPr>
      </w:pPr>
    </w:p>
    <w:p w:rsidR="009F7D5A" w:rsidRDefault="009F7D5A" w:rsidP="009F7D5A">
      <w:pPr>
        <w:jc w:val="center"/>
        <w:rPr>
          <w:b/>
        </w:rPr>
      </w:pPr>
    </w:p>
    <w:p w:rsidR="00C13759" w:rsidRDefault="00C13759" w:rsidP="009F7D5A">
      <w:pPr>
        <w:jc w:val="center"/>
        <w:rPr>
          <w:b/>
        </w:rPr>
      </w:pPr>
    </w:p>
    <w:p w:rsidR="009F7D5A" w:rsidRPr="004F79D0" w:rsidRDefault="009F7D5A" w:rsidP="009F7D5A">
      <w:pPr>
        <w:jc w:val="center"/>
        <w:rPr>
          <w:sz w:val="20"/>
          <w:szCs w:val="20"/>
        </w:rPr>
      </w:pPr>
      <w:r w:rsidRPr="004F79D0">
        <w:rPr>
          <w:sz w:val="20"/>
          <w:szCs w:val="20"/>
        </w:rPr>
        <w:t>Ка</w:t>
      </w:r>
      <w:r>
        <w:rPr>
          <w:sz w:val="20"/>
          <w:szCs w:val="20"/>
        </w:rPr>
        <w:t>лендарный учебный граф</w:t>
      </w:r>
      <w:r w:rsidR="00AE0CAD">
        <w:rPr>
          <w:sz w:val="20"/>
          <w:szCs w:val="20"/>
        </w:rPr>
        <w:t>ик на 202</w:t>
      </w:r>
      <w:r w:rsidR="0066226F" w:rsidRPr="0066226F">
        <w:rPr>
          <w:sz w:val="20"/>
          <w:szCs w:val="20"/>
        </w:rPr>
        <w:t>5</w:t>
      </w:r>
      <w:r w:rsidR="00AE0CAD">
        <w:rPr>
          <w:sz w:val="20"/>
          <w:szCs w:val="20"/>
        </w:rPr>
        <w:t>-202</w:t>
      </w:r>
      <w:r w:rsidR="0066226F" w:rsidRPr="0066226F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Pr="004F79D0">
        <w:rPr>
          <w:sz w:val="20"/>
          <w:szCs w:val="20"/>
        </w:rPr>
        <w:t>учебный год</w:t>
      </w:r>
    </w:p>
    <w:p w:rsidR="009F7D5A" w:rsidRPr="004F79D0" w:rsidRDefault="009F7D5A" w:rsidP="009F7D5A">
      <w:pPr>
        <w:ind w:left="-284" w:firstLine="284"/>
        <w:rPr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9"/>
        <w:gridCol w:w="850"/>
        <w:gridCol w:w="426"/>
        <w:gridCol w:w="1559"/>
        <w:gridCol w:w="709"/>
        <w:gridCol w:w="2126"/>
        <w:gridCol w:w="1417"/>
        <w:gridCol w:w="2127"/>
      </w:tblGrid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№ п/п</w:t>
            </w:r>
          </w:p>
        </w:tc>
        <w:tc>
          <w:tcPr>
            <w:tcW w:w="9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Дата по плану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Фактич.</w:t>
            </w: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Кол-во</w:t>
            </w:r>
          </w:p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часов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Тема</w:t>
            </w:r>
          </w:p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занятия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 xml:space="preserve">Место </w:t>
            </w:r>
          </w:p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проведения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Форма контроля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</w:t>
            </w:r>
          </w:p>
        </w:tc>
        <w:tc>
          <w:tcPr>
            <w:tcW w:w="959" w:type="dxa"/>
            <w:vMerge w:val="restart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9F7D5A" w:rsidRPr="00AE0CAD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0D10E2">
              <w:rPr>
                <w:sz w:val="20"/>
                <w:szCs w:val="20"/>
              </w:rPr>
              <w:t>1</w:t>
            </w:r>
            <w:r w:rsidR="0066226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групповая,  лекция, 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</w:rPr>
              <w:t>Вводное занятие. Инструктаж по ТБ. Правила поведения.</w:t>
            </w:r>
          </w:p>
        </w:tc>
        <w:tc>
          <w:tcPr>
            <w:tcW w:w="1417" w:type="dxa"/>
          </w:tcPr>
          <w:p w:rsidR="009F7D5A" w:rsidRPr="000D10E2" w:rsidRDefault="00F06AA2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CA0612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Анализ пешечной конфигурации и составление плана игры</w:t>
            </w:r>
          </w:p>
        </w:tc>
        <w:tc>
          <w:tcPr>
            <w:tcW w:w="1417" w:type="dxa"/>
          </w:tcPr>
          <w:p w:rsidR="009F7D5A" w:rsidRPr="000D10E2" w:rsidRDefault="00F06AA2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0D10E2">
              <w:rPr>
                <w:sz w:val="20"/>
                <w:szCs w:val="20"/>
              </w:rPr>
              <w:t>2</w:t>
            </w:r>
            <w:r w:rsidR="0066226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групповая,  лекция, 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Пешечная структура и положение в ней фигур.</w:t>
            </w:r>
          </w:p>
        </w:tc>
        <w:tc>
          <w:tcPr>
            <w:tcW w:w="1417" w:type="dxa"/>
          </w:tcPr>
          <w:p w:rsidR="00F06AA2" w:rsidRPr="000D10E2" w:rsidRDefault="00F06AA2" w:rsidP="008C26AD">
            <w:pPr>
              <w:jc w:val="center"/>
              <w:rPr>
                <w:sz w:val="20"/>
                <w:szCs w:val="20"/>
              </w:rPr>
            </w:pPr>
          </w:p>
          <w:p w:rsidR="009F7D5A" w:rsidRPr="000D10E2" w:rsidRDefault="00F06AA2" w:rsidP="00F06AA2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0D10E2">
              <w:rPr>
                <w:sz w:val="20"/>
                <w:szCs w:val="20"/>
              </w:rPr>
              <w:t>2</w:t>
            </w:r>
            <w:r w:rsidR="0066226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«Хорошие» и «плохие» слоны.</w:t>
            </w:r>
          </w:p>
        </w:tc>
        <w:tc>
          <w:tcPr>
            <w:tcW w:w="1417" w:type="dxa"/>
          </w:tcPr>
          <w:p w:rsidR="009F7D5A" w:rsidRPr="000D10E2" w:rsidRDefault="00F06AA2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групповая,  лекция, 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Слон сильнее коня</w:t>
            </w:r>
          </w:p>
        </w:tc>
        <w:tc>
          <w:tcPr>
            <w:tcW w:w="1417" w:type="dxa"/>
          </w:tcPr>
          <w:p w:rsidR="009F7D5A" w:rsidRPr="000D10E2" w:rsidRDefault="00F06AA2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</w:t>
            </w:r>
          </w:p>
        </w:tc>
        <w:tc>
          <w:tcPr>
            <w:tcW w:w="959" w:type="dxa"/>
            <w:vMerge w:val="restart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октябрь</w:t>
            </w: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групповая,  лекция, 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Конь сильнее слона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7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групповая лекция, 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Разноцветные слоны в миттельшпиле.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8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Выключение фигур соперника из игры.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420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9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0D10E2">
              <w:rPr>
                <w:sz w:val="20"/>
                <w:szCs w:val="20"/>
              </w:rPr>
              <w:t>1</w:t>
            </w:r>
            <w:r w:rsidR="0066226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Как отражать скороспелый дебютный наскок противника.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43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10</w:t>
            </w:r>
          </w:p>
        </w:tc>
        <w:tc>
          <w:tcPr>
            <w:tcW w:w="9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AE0CAD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66226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Принципы игры в дебюте. Быстрейшее развитие фигур. Темпы. Гамбиты.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67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11</w:t>
            </w:r>
          </w:p>
        </w:tc>
        <w:tc>
          <w:tcPr>
            <w:tcW w:w="9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0D10E2">
              <w:rPr>
                <w:sz w:val="20"/>
                <w:szCs w:val="20"/>
              </w:rPr>
              <w:t>2</w:t>
            </w:r>
            <w:r w:rsidR="0066226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Поиск матовых комбинаций.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67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12</w:t>
            </w:r>
          </w:p>
        </w:tc>
        <w:tc>
          <w:tcPr>
            <w:tcW w:w="9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0D10E2">
              <w:rPr>
                <w:sz w:val="20"/>
                <w:szCs w:val="20"/>
              </w:rPr>
              <w:t>2</w:t>
            </w:r>
            <w:r w:rsidR="0066226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Две ладьи.</w:t>
            </w:r>
          </w:p>
        </w:tc>
        <w:tc>
          <w:tcPr>
            <w:tcW w:w="1417" w:type="dxa"/>
          </w:tcPr>
          <w:p w:rsidR="009F7D5A" w:rsidRPr="000D10E2" w:rsidRDefault="00F06AA2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67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13</w:t>
            </w:r>
          </w:p>
        </w:tc>
        <w:tc>
          <w:tcPr>
            <w:tcW w:w="9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CA0612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 xml:space="preserve">Ладья и слон. </w:t>
            </w:r>
          </w:p>
        </w:tc>
        <w:tc>
          <w:tcPr>
            <w:tcW w:w="1417" w:type="dxa"/>
          </w:tcPr>
          <w:p w:rsidR="009F7D5A" w:rsidRPr="000D10E2" w:rsidRDefault="00F06AA2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1294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14</w:t>
            </w:r>
          </w:p>
        </w:tc>
        <w:tc>
          <w:tcPr>
            <w:tcW w:w="959" w:type="dxa"/>
            <w:vMerge w:val="restart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ноябрь</w:t>
            </w: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</w:rPr>
              <w:t>внеклассное мероприятие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</w:rPr>
              <w:t>Внеклассное мероприятие «Самое сильное звено»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15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Ладья и конь.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текущий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16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Два слона.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17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CA0612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Два коня.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текущий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18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Слон и конь.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19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беседа, групповая лекция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Ферзь и слон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20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Ферзь и конь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  <w:vMerge w:val="restart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lastRenderedPageBreak/>
              <w:t>21</w:t>
            </w:r>
          </w:p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Три фигуры.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  <w:vMerge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Двух- и трехходовые партии. Выявление причин поражения в них одной из сторон.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22</w:t>
            </w:r>
          </w:p>
        </w:tc>
        <w:tc>
          <w:tcPr>
            <w:tcW w:w="959" w:type="dxa"/>
            <w:vMerge w:val="restart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декабрь</w:t>
            </w: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Двух- и трехходовые партии. Выявление причин поражения в них одной из сторон.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 xml:space="preserve">школа 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текущий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23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Решение проблем центра.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24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групповая.лекция, 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Борьба за создание пешечного центра.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25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групповая.лекция, 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Подрыв пешечного центра.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текущий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26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Фигуры против пешечного центра.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27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CA0612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проверочная работа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Проверочная работа «Шахматная доска»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Инди-</w:t>
            </w:r>
          </w:p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видуальный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28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круглый стол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Фигурно-пешечный центр.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37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29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</w:rPr>
              <w:t>внеклассное мероприятие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</w:rPr>
              <w:t>Своя игра « Вгостях у зимы»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текущий</w:t>
            </w:r>
          </w:p>
        </w:tc>
      </w:tr>
      <w:tr w:rsidR="009F7D5A" w:rsidRPr="000D10E2" w:rsidTr="008C26AD">
        <w:trPr>
          <w:trHeight w:val="37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30</w:t>
            </w:r>
          </w:p>
        </w:tc>
        <w:tc>
          <w:tcPr>
            <w:tcW w:w="9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Роль центра при фланговых операциях.</w:t>
            </w:r>
          </w:p>
        </w:tc>
        <w:tc>
          <w:tcPr>
            <w:tcW w:w="1417" w:type="dxa"/>
          </w:tcPr>
          <w:p w:rsidR="009F7D5A" w:rsidRPr="000D10E2" w:rsidRDefault="00F06AA2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37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31</w:t>
            </w:r>
          </w:p>
        </w:tc>
        <w:tc>
          <w:tcPr>
            <w:tcW w:w="9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Роль центра при фланговых операциях.</w:t>
            </w:r>
          </w:p>
        </w:tc>
        <w:tc>
          <w:tcPr>
            <w:tcW w:w="1417" w:type="dxa"/>
          </w:tcPr>
          <w:p w:rsidR="009F7D5A" w:rsidRPr="000D10E2" w:rsidRDefault="00F06AA2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32</w:t>
            </w:r>
          </w:p>
        </w:tc>
        <w:tc>
          <w:tcPr>
            <w:tcW w:w="959" w:type="dxa"/>
            <w:vMerge w:val="restart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январь</w:t>
            </w: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</w:rPr>
              <w:t>внеклассное мероприятие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</w:rPr>
              <w:t>«Новогодний калейдоскоп»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33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внеклассное мероприятие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Интеллектуально-познавательное занятие  «Своя  игра»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текущий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34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практическая работа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Тренировка техники расчета.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35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Тренировка техники расчета.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36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презентация,</w:t>
            </w:r>
          </w:p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проект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Отбор целесообразных продолжений (ходов кадидатов).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Индивидуальный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37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Длинный вариант при большом количестве ходов кандидатов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38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ролевая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Сеть коротких вариантов при большом количестве ходов кандидатов.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39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</w:rPr>
              <w:t>игр</w:t>
            </w:r>
            <w:r w:rsidRPr="000D10E2">
              <w:rPr>
                <w:sz w:val="20"/>
                <w:szCs w:val="20"/>
                <w:lang w:val="tt-RU"/>
              </w:rPr>
              <w:t>ы-конкурсы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Анализ обучающимися предложенной позиции, нахождение выигрыша.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 xml:space="preserve">школа 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rPr>
          <w:trHeight w:val="70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40</w:t>
            </w:r>
          </w:p>
        </w:tc>
        <w:tc>
          <w:tcPr>
            <w:tcW w:w="959" w:type="dxa"/>
            <w:vMerge w:val="restart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февраль</w:t>
            </w: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CA061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деловая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 xml:space="preserve">Анализ обучающимися предложенной позиции, нахождение </w:t>
            </w:r>
            <w:r w:rsidRPr="000D10E2">
              <w:rPr>
                <w:sz w:val="20"/>
                <w:szCs w:val="20"/>
                <w:shd w:val="clear" w:color="auto" w:fill="FFFFFF"/>
              </w:rPr>
              <w:lastRenderedPageBreak/>
              <w:t>выигрыша.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lastRenderedPageBreak/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126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41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внеклассное мероприятие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Анализ обучающимися предложенной позиции и доказательство в игре с сеансером.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42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Анализ обучающимися предложенной позиции и доказательство в игре с сеансером.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текущий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43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Анализ типичных положений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44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 Использование пешечного перевеса на ферзевом фланге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45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Использование пешечного перевеса в центре.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46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Борьба с пешечным перевесом на фланге.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52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47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Пешечная цепь.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текущий</w:t>
            </w:r>
          </w:p>
        </w:tc>
      </w:tr>
      <w:tr w:rsidR="009F7D5A" w:rsidRPr="000D10E2" w:rsidTr="008C26AD">
        <w:trPr>
          <w:trHeight w:val="180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48</w:t>
            </w:r>
          </w:p>
        </w:tc>
        <w:tc>
          <w:tcPr>
            <w:tcW w:w="959" w:type="dxa"/>
            <w:vMerge w:val="restart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март</w:t>
            </w: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круглый стол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Атака базы, приводящая к разрушению пешечной цепи.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1080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49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ролевая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Качественное пешечное превосходство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50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Ограничение подвижности пешек, их блокада.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текущий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51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AE0CAD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Практическая работа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Пешечная пара «сЗ+с4»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51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Пешечная пара «сЗ+с4» с активностью фигур на королевском фланге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53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CA0612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деловая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 xml:space="preserve"> Изолированная пешка в центре доски.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54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</w:rPr>
              <w:t>внеклассное мероприятие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</w:rPr>
              <w:t>«Праздник Здоровья»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55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0D10E2">
              <w:rPr>
                <w:sz w:val="20"/>
                <w:szCs w:val="20"/>
              </w:rPr>
              <w:t>2</w:t>
            </w:r>
            <w:r w:rsidR="0066226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</w:rPr>
              <w:t>экскурсия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Внеклассное мероприятие</w:t>
            </w:r>
            <w:r w:rsidRPr="000D10E2">
              <w:rPr>
                <w:bCs/>
                <w:sz w:val="20"/>
                <w:szCs w:val="20"/>
              </w:rPr>
              <w:t xml:space="preserve"> «Знатоки родного края»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Детская библиотека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56</w:t>
            </w:r>
          </w:p>
        </w:tc>
        <w:tc>
          <w:tcPr>
            <w:tcW w:w="9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2B2AAC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66226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План игры против изолированной пешки в центре доски.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57</w:t>
            </w:r>
          </w:p>
        </w:tc>
        <w:tc>
          <w:tcPr>
            <w:tcW w:w="959" w:type="dxa"/>
            <w:vMerge w:val="restart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апрель</w:t>
            </w: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 xml:space="preserve">План игры с изолированной пешкой и прорывом </w:t>
            </w:r>
            <w:r w:rsidRPr="000D10E2">
              <w:rPr>
                <w:sz w:val="20"/>
                <w:szCs w:val="20"/>
                <w:shd w:val="clear" w:color="auto" w:fill="FFFFFF"/>
              </w:rPr>
              <w:lastRenderedPageBreak/>
              <w:t>«d4 - d5».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lastRenderedPageBreak/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58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План игры с атакой на королевском фланге.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59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«Висячие» пешки и их минусы.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60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План игры против «висячих» пешек.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текущий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61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0D10E2">
              <w:rPr>
                <w:sz w:val="20"/>
                <w:szCs w:val="20"/>
              </w:rPr>
              <w:t>1</w:t>
            </w:r>
            <w:r w:rsidR="0066226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План игры с «висячими» пешками.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62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2B2AAC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66226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hd w:val="clear" w:color="auto" w:fill="FFFFFF"/>
              <w:spacing w:after="150"/>
              <w:rPr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Приобщение обучающихся к самостоятельной аналитической работе.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63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круглый стол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Приобщение обучающихся к самостоятельной аналитической работе.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40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64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0D10E2">
              <w:rPr>
                <w:sz w:val="20"/>
                <w:szCs w:val="20"/>
              </w:rPr>
              <w:t>2</w:t>
            </w:r>
            <w:r w:rsidR="0066226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before="120" w:after="120"/>
              <w:ind w:left="135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Организация и контроль за самостоятельным анализом детьми позиций с пешечной формацией.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rPr>
          <w:trHeight w:val="465"/>
        </w:trPr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65</w:t>
            </w:r>
          </w:p>
        </w:tc>
        <w:tc>
          <w:tcPr>
            <w:tcW w:w="9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CA0612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исследовательская деятельность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before="120" w:after="120"/>
              <w:ind w:left="135"/>
              <w:rPr>
                <w:bCs/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Организация и контроль за самостоятельным изучением шахматной литературы.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66</w:t>
            </w:r>
          </w:p>
        </w:tc>
        <w:tc>
          <w:tcPr>
            <w:tcW w:w="959" w:type="dxa"/>
            <w:vMerge w:val="restart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круглый стол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Турниры. Подведение итогов обучения.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67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  <w:lang w:val="tt-RU"/>
              </w:rPr>
            </w:pPr>
            <w:r w:rsidRPr="000D10E2">
              <w:rPr>
                <w:sz w:val="20"/>
                <w:szCs w:val="20"/>
                <w:lang w:val="tt-RU"/>
              </w:rPr>
              <w:t>ролевая игра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Турниры. Подведение итогов обучения.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68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Турниры. Подведение итогов обучения.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69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0D10E2">
              <w:rPr>
                <w:sz w:val="20"/>
                <w:szCs w:val="20"/>
              </w:rPr>
              <w:t>1</w:t>
            </w:r>
            <w:r w:rsidR="0066226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Турниры. Подведение итогов обучения.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70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CA0612" w:rsidRDefault="009F7D5A" w:rsidP="008C26AD">
            <w:pPr>
              <w:jc w:val="center"/>
              <w:rPr>
                <w:sz w:val="20"/>
                <w:szCs w:val="20"/>
                <w:lang w:val="en-US"/>
              </w:rPr>
            </w:pPr>
            <w:r w:rsidRPr="00CA0612">
              <w:rPr>
                <w:sz w:val="20"/>
                <w:szCs w:val="20"/>
              </w:rPr>
              <w:t>1</w:t>
            </w:r>
            <w:r w:rsidR="0066226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lang w:val="tt-RU"/>
              </w:rPr>
              <w:t>игра-конкурс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2"/>
                <w:szCs w:val="22"/>
              </w:rPr>
              <w:t>Контрольные срезы.</w:t>
            </w:r>
            <w:r w:rsidRPr="000D10E2">
              <w:rPr>
                <w:bCs/>
                <w:sz w:val="20"/>
                <w:szCs w:val="20"/>
              </w:rPr>
              <w:t>Шахматные задачи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Инди-</w:t>
            </w:r>
          </w:p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видуальный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71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spacing w:after="150"/>
              <w:rPr>
                <w:sz w:val="20"/>
                <w:szCs w:val="20"/>
              </w:rPr>
            </w:pPr>
            <w:r w:rsidRPr="000D10E2">
              <w:rPr>
                <w:bCs/>
                <w:sz w:val="20"/>
                <w:szCs w:val="20"/>
                <w:shd w:val="clear" w:color="auto" w:fill="FFFFFF"/>
              </w:rPr>
              <w:t>Турниры. Подведение итогов обучения.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фронтальный</w:t>
            </w:r>
          </w:p>
        </w:tc>
      </w:tr>
      <w:tr w:rsidR="009F7D5A" w:rsidRPr="000D10E2" w:rsidTr="008C26AD">
        <w:tc>
          <w:tcPr>
            <w:tcW w:w="567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72</w:t>
            </w:r>
          </w:p>
        </w:tc>
        <w:tc>
          <w:tcPr>
            <w:tcW w:w="959" w:type="dxa"/>
            <w:vMerge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7D5A" w:rsidRPr="002B2AAC" w:rsidRDefault="0066226F" w:rsidP="008C26A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426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F7D5A" w:rsidRPr="000D10E2" w:rsidRDefault="009F7D5A" w:rsidP="008C26AD">
            <w:pPr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  <w:shd w:val="clear" w:color="auto" w:fill="FFFFFF"/>
              </w:rPr>
              <w:t>практическое занятие</w:t>
            </w:r>
          </w:p>
        </w:tc>
        <w:tc>
          <w:tcPr>
            <w:tcW w:w="709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9F7D5A" w:rsidRPr="000D10E2" w:rsidRDefault="009F7D5A" w:rsidP="008C26AD">
            <w:pPr>
              <w:rPr>
                <w:bCs/>
                <w:sz w:val="20"/>
                <w:szCs w:val="20"/>
              </w:rPr>
            </w:pPr>
            <w:r w:rsidRPr="000D10E2">
              <w:rPr>
                <w:bCs/>
                <w:sz w:val="22"/>
                <w:szCs w:val="22"/>
              </w:rPr>
              <w:t>Итоговое занятие.</w:t>
            </w:r>
          </w:p>
        </w:tc>
        <w:tc>
          <w:tcPr>
            <w:tcW w:w="141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  <w:r w:rsidRPr="000D10E2">
              <w:rPr>
                <w:sz w:val="20"/>
                <w:szCs w:val="20"/>
              </w:rPr>
              <w:t>школа</w:t>
            </w:r>
          </w:p>
        </w:tc>
        <w:tc>
          <w:tcPr>
            <w:tcW w:w="2127" w:type="dxa"/>
          </w:tcPr>
          <w:p w:rsidR="009F7D5A" w:rsidRPr="000D10E2" w:rsidRDefault="009F7D5A" w:rsidP="008C26AD">
            <w:pPr>
              <w:jc w:val="center"/>
              <w:rPr>
                <w:sz w:val="20"/>
                <w:szCs w:val="20"/>
              </w:rPr>
            </w:pPr>
          </w:p>
        </w:tc>
      </w:tr>
    </w:tbl>
    <w:p w:rsidR="009F7D5A" w:rsidRPr="000D10E2" w:rsidRDefault="009F7D5A" w:rsidP="009F7D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9F7D5A" w:rsidRPr="000D10E2" w:rsidRDefault="009F7D5A" w:rsidP="009F7D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9F7D5A" w:rsidRPr="000D10E2" w:rsidRDefault="009F7D5A" w:rsidP="009F7D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9F7D5A" w:rsidRPr="000D10E2" w:rsidRDefault="009F7D5A" w:rsidP="009F7D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9F7D5A" w:rsidRPr="000D10E2" w:rsidRDefault="009F7D5A" w:rsidP="009F7D5A">
      <w:pPr>
        <w:rPr>
          <w:b/>
          <w:bCs/>
          <w:sz w:val="22"/>
          <w:szCs w:val="22"/>
          <w:u w:val="single"/>
          <w:lang w:val="tt-RU"/>
        </w:rPr>
      </w:pPr>
    </w:p>
    <w:p w:rsidR="009F7D5A" w:rsidRPr="000D10E2" w:rsidRDefault="009F7D5A" w:rsidP="009F7D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9F7D5A" w:rsidRPr="000D10E2" w:rsidRDefault="009F7D5A" w:rsidP="009F7D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9F7D5A" w:rsidRPr="000D10E2" w:rsidRDefault="009F7D5A" w:rsidP="009F7D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9F7D5A" w:rsidRPr="000D10E2" w:rsidRDefault="009F7D5A" w:rsidP="009F7D5A">
      <w:pPr>
        <w:rPr>
          <w:b/>
          <w:bCs/>
          <w:sz w:val="22"/>
          <w:szCs w:val="22"/>
          <w:u w:val="single"/>
          <w:lang w:val="tt-RU"/>
        </w:rPr>
      </w:pPr>
    </w:p>
    <w:p w:rsidR="009F7D5A" w:rsidRPr="000D10E2" w:rsidRDefault="009F7D5A" w:rsidP="009F7D5A">
      <w:pPr>
        <w:jc w:val="center"/>
        <w:rPr>
          <w:b/>
          <w:bCs/>
          <w:sz w:val="22"/>
          <w:szCs w:val="22"/>
          <w:u w:val="single"/>
          <w:lang w:val="tt-RU"/>
        </w:rPr>
      </w:pPr>
    </w:p>
    <w:p w:rsidR="009F7D5A" w:rsidRPr="000D10E2" w:rsidRDefault="009F7D5A">
      <w:pPr>
        <w:rPr>
          <w:sz w:val="22"/>
          <w:szCs w:val="22"/>
        </w:rPr>
      </w:pPr>
    </w:p>
    <w:p w:rsidR="00F262BB" w:rsidRPr="00C65755" w:rsidRDefault="00F262BB" w:rsidP="00F262BB">
      <w:pPr>
        <w:jc w:val="right"/>
        <w:rPr>
          <w:bCs/>
          <w:u w:val="single"/>
        </w:rPr>
      </w:pPr>
      <w:r w:rsidRPr="00C65755">
        <w:rPr>
          <w:bCs/>
          <w:u w:val="single"/>
        </w:rPr>
        <w:t>Приложение</w:t>
      </w:r>
    </w:p>
    <w:p w:rsidR="00F262BB" w:rsidRPr="00C65755" w:rsidRDefault="00F262BB" w:rsidP="00F262BB">
      <w:pPr>
        <w:shd w:val="clear" w:color="auto" w:fill="FFFFFF"/>
        <w:jc w:val="center"/>
        <w:rPr>
          <w:color w:val="000000"/>
        </w:rPr>
      </w:pPr>
      <w:r w:rsidRPr="00C65755">
        <w:rPr>
          <w:b/>
          <w:bCs/>
          <w:color w:val="000000"/>
        </w:rPr>
        <w:t>Тестовое задание</w:t>
      </w:r>
    </w:p>
    <w:p w:rsidR="00F262BB" w:rsidRPr="00C65755" w:rsidRDefault="00F262BB" w:rsidP="00F262BB">
      <w:pPr>
        <w:shd w:val="clear" w:color="auto" w:fill="FFFFFF"/>
        <w:jc w:val="center"/>
        <w:rPr>
          <w:color w:val="000000"/>
        </w:rPr>
      </w:pPr>
      <w:r w:rsidRPr="00C65755">
        <w:rPr>
          <w:b/>
          <w:bCs/>
          <w:color w:val="000000"/>
        </w:rPr>
        <w:t>Инструкция по выполнению теоретических заданий</w:t>
      </w:r>
    </w:p>
    <w:p w:rsidR="00F262BB" w:rsidRPr="00C65755" w:rsidRDefault="00F262BB" w:rsidP="00F262BB">
      <w:pPr>
        <w:shd w:val="clear" w:color="auto" w:fill="FFFFFF"/>
        <w:jc w:val="both"/>
        <w:rPr>
          <w:color w:val="000000"/>
        </w:rPr>
      </w:pPr>
      <w:r w:rsidRPr="00C65755">
        <w:rPr>
          <w:color w:val="000000"/>
        </w:rPr>
        <w:t>Вам предлагаются 15 вопросов, соответствующих требованиям к минимуму знаний учащихся 3 классов основной школы по предмету «Физическая культура» Шахматы школе</w:t>
      </w:r>
    </w:p>
    <w:p w:rsidR="00F262BB" w:rsidRPr="00C65755" w:rsidRDefault="00F262BB" w:rsidP="00F262BB">
      <w:pPr>
        <w:shd w:val="clear" w:color="auto" w:fill="FFFFFF"/>
        <w:jc w:val="both"/>
        <w:rPr>
          <w:color w:val="000000"/>
        </w:rPr>
      </w:pPr>
      <w:r w:rsidRPr="00C65755">
        <w:rPr>
          <w:color w:val="000000"/>
        </w:rPr>
        <w:t>К каждому вопросу предложено 4 варианта ответа. Среди них содержатся как правильные, так и неправильные ответы, а также частично соответствующие смыслу вопросов. Правильным может быть только один - тот, который наиболее полно соответствует смыслу вопроса.</w:t>
      </w:r>
    </w:p>
    <w:p w:rsidR="00F262BB" w:rsidRPr="00C65755" w:rsidRDefault="00F262BB" w:rsidP="00F262BB">
      <w:pPr>
        <w:shd w:val="clear" w:color="auto" w:fill="FFFFFF"/>
        <w:jc w:val="both"/>
        <w:rPr>
          <w:color w:val="000000"/>
        </w:rPr>
      </w:pPr>
      <w:r w:rsidRPr="00C65755">
        <w:rPr>
          <w:color w:val="000000"/>
        </w:rPr>
        <w:t>Внимательно читайте вопросы и предлагаемые варианты ответов. Ваша задача заключается в выборе одного из четырех вариантов ответа, который, по Вашему мнению, является правильным. Старайтесь не угадывать, а логически обосновывать сделанный Вами выбор.</w:t>
      </w:r>
    </w:p>
    <w:p w:rsidR="00F262BB" w:rsidRPr="00C65755" w:rsidRDefault="00F262BB" w:rsidP="00F262BB">
      <w:pPr>
        <w:shd w:val="clear" w:color="auto" w:fill="FFFFFF"/>
        <w:jc w:val="both"/>
        <w:rPr>
          <w:color w:val="000000"/>
        </w:rPr>
      </w:pPr>
      <w:r w:rsidRPr="00C65755">
        <w:rPr>
          <w:color w:val="000000"/>
        </w:rPr>
        <w:t>Выбранные Вами ответы отмечайте в соответствующих квадратах бланка ответов любым знаком, позволяющим получить однозначное представление о сделанном Вами выборе.</w:t>
      </w:r>
    </w:p>
    <w:p w:rsidR="00F262BB" w:rsidRPr="00C65755" w:rsidRDefault="00F262BB" w:rsidP="00F262BB">
      <w:pPr>
        <w:shd w:val="clear" w:color="auto" w:fill="FFFFFF"/>
        <w:jc w:val="both"/>
        <w:rPr>
          <w:color w:val="000000"/>
        </w:rPr>
      </w:pPr>
      <w:r w:rsidRPr="00C65755">
        <w:rPr>
          <w:color w:val="000000"/>
        </w:rPr>
        <w:t>Будьте внимательны, отмечая правильные ответы в бланке. Исправления и подчистки оцениваются как неправильный ответ.</w:t>
      </w:r>
    </w:p>
    <w:p w:rsidR="00F262BB" w:rsidRPr="00C65755" w:rsidRDefault="00F262BB" w:rsidP="00F262BB">
      <w:pPr>
        <w:shd w:val="clear" w:color="auto" w:fill="FFFFFF"/>
        <w:jc w:val="both"/>
        <w:rPr>
          <w:color w:val="000000"/>
        </w:rPr>
      </w:pPr>
      <w:r w:rsidRPr="00C65755">
        <w:rPr>
          <w:color w:val="000000"/>
        </w:rPr>
        <w:t>Заполните анкету в бланке ответов: напишите свою фамилию, имя, отчество, номер школы и класс, в котором Вы учитесь. Желаем успеха!</w:t>
      </w:r>
    </w:p>
    <w:p w:rsidR="00F262BB" w:rsidRPr="00C65755" w:rsidRDefault="00F262BB" w:rsidP="00F262BB">
      <w:pPr>
        <w:shd w:val="clear" w:color="auto" w:fill="FFFFFF"/>
        <w:jc w:val="center"/>
        <w:rPr>
          <w:color w:val="000000"/>
        </w:rPr>
      </w:pPr>
      <w:r w:rsidRPr="00C65755">
        <w:rPr>
          <w:bCs/>
          <w:color w:val="000000"/>
        </w:rPr>
        <w:t>Максимальный балл– 15</w:t>
      </w:r>
    </w:p>
    <w:p w:rsidR="00F262BB" w:rsidRPr="00C65755" w:rsidRDefault="00F262BB" w:rsidP="00F262BB">
      <w:pPr>
        <w:shd w:val="clear" w:color="auto" w:fill="FFFFFF"/>
        <w:jc w:val="center"/>
        <w:rPr>
          <w:color w:val="000000"/>
        </w:rPr>
      </w:pPr>
      <w:r w:rsidRPr="00C65755">
        <w:rPr>
          <w:bCs/>
          <w:color w:val="000000"/>
        </w:rPr>
        <w:t>Бланк ответов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960"/>
      </w:tblGrid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  <w:jc w:val="center"/>
            </w:pPr>
            <w:r w:rsidRPr="00C65755">
              <w:t>№ вопроса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  <w:jc w:val="center"/>
            </w:pPr>
            <w:r w:rsidRPr="00C65755">
              <w:t>Вариант ответа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6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7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9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10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11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12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13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14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  <w:tr w:rsidR="00F262BB" w:rsidRPr="00C65755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pPr>
              <w:spacing w:before="100" w:beforeAutospacing="1" w:after="100" w:afterAutospacing="1"/>
            </w:pPr>
            <w:r w:rsidRPr="00C65755">
              <w:t>15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65755" w:rsidRDefault="00F262BB" w:rsidP="008C26AD">
            <w:r w:rsidRPr="00C65755">
              <w:t> </w:t>
            </w:r>
          </w:p>
        </w:tc>
      </w:tr>
    </w:tbl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Тест используется для актуализации знаний, полученных ранее, создания проблемных ситуаций, определения уровня понимания и усвоения нового материала.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1.Как переводятся слово "шахматы"?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Властитель умер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Спасти короля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Король умер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Береги короля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2.Через сколько полей в центре проходит большая белая диагональ?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3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lastRenderedPageBreak/>
        <w:t>б) 3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2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8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3.Какой шахматной фигуры не существует?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Король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Слон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Пешка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Дама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4.Согласен ли ты что каждое шахматное поле квадратное?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да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нет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наверное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круглое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5.Сколько всего полей в центре?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5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6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8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4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6.Сколько белых полей в любой черной диагонали?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6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4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2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0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7.Сколько на шахматной доске горизонталей?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9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4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6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8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8.Сколько всего фигур и пешек имеется у каждого игрока в начале партии?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32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64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16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24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9.Сколько клеток на шахматной доске?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128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325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32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64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10.Какая шахматная фигура ходит буквой «Г»?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пешка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слон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король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конь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11.Какая фигура в шахматах самая сильная?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слон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король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конь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ферзь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12.Какой из этих спортивных терминов относится к шахматам?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рашпиль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гамбит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дебют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lastRenderedPageBreak/>
        <w:t>г) эндшпиль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13.Какое из этих названий предметов столового прибора является также шахматным термином?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лопатка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вилка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нож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ложка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14.Как называется середина шахматной партии?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миттельшпиль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гамбит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цугцванг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мед-тайм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15.Сколько белых полей в горизонтали?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а) 8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б) 6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в) 2</w:t>
      </w:r>
    </w:p>
    <w:p w:rsidR="00F262BB" w:rsidRPr="00C65755" w:rsidRDefault="00F262BB" w:rsidP="00F262BB">
      <w:pPr>
        <w:shd w:val="clear" w:color="auto" w:fill="FFFFFF"/>
        <w:rPr>
          <w:color w:val="000000"/>
        </w:rPr>
      </w:pPr>
      <w:r w:rsidRPr="00C65755">
        <w:rPr>
          <w:color w:val="000000"/>
        </w:rPr>
        <w:t>г) 4</w:t>
      </w:r>
    </w:p>
    <w:p w:rsidR="00F262BB" w:rsidRPr="00C43CAF" w:rsidRDefault="00F262BB" w:rsidP="00F262BB">
      <w:pPr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C65755">
        <w:rPr>
          <w:b/>
          <w:bCs/>
          <w:color w:val="000000"/>
          <w:sz w:val="20"/>
          <w:szCs w:val="20"/>
        </w:rPr>
        <w:t>                                                                            Ответы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960"/>
      </w:tblGrid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  <w:jc w:val="center"/>
            </w:pPr>
            <w:r w:rsidRPr="00C43CAF">
              <w:t>№ вопроса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  <w:jc w:val="center"/>
            </w:pPr>
            <w:r w:rsidRPr="00C43CAF">
              <w:t>Вариант ответа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а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в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г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а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г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6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г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7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г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в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9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г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10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г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11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г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12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в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13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б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14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rPr>
                <w:b/>
                <w:bCs/>
              </w:rPr>
              <w:t>а</w:t>
            </w:r>
          </w:p>
        </w:tc>
      </w:tr>
      <w:tr w:rsidR="00F262BB" w:rsidRPr="00C43CAF" w:rsidTr="008C26AD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15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262BB" w:rsidRPr="00C43CAF" w:rsidRDefault="00F262BB" w:rsidP="008C26AD">
            <w:pPr>
              <w:spacing w:before="100" w:beforeAutospacing="1" w:after="100" w:afterAutospacing="1"/>
            </w:pPr>
            <w:r w:rsidRPr="00C43CAF">
              <w:t> </w:t>
            </w:r>
            <w:r w:rsidRPr="00C43CAF">
              <w:rPr>
                <w:b/>
                <w:bCs/>
              </w:rPr>
              <w:t>г</w:t>
            </w:r>
          </w:p>
        </w:tc>
      </w:tr>
    </w:tbl>
    <w:p w:rsidR="00F262BB" w:rsidRPr="00CA4F06" w:rsidRDefault="00F262BB" w:rsidP="00F262BB">
      <w:pPr>
        <w:rPr>
          <w:sz w:val="22"/>
          <w:szCs w:val="22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rPr>
          <w:sz w:val="22"/>
          <w:szCs w:val="22"/>
          <w:lang w:val="tt-RU"/>
        </w:rPr>
      </w:pPr>
    </w:p>
    <w:p w:rsidR="00F262BB" w:rsidRDefault="00F262BB" w:rsidP="00F262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F262BB" w:rsidRDefault="00F262BB" w:rsidP="00F262BB">
      <w:pPr>
        <w:rPr>
          <w:b/>
          <w:sz w:val="22"/>
          <w:szCs w:val="22"/>
        </w:rPr>
      </w:pPr>
    </w:p>
    <w:p w:rsidR="00F262BB" w:rsidRDefault="00F262BB" w:rsidP="00F262BB">
      <w:pPr>
        <w:rPr>
          <w:b/>
          <w:sz w:val="22"/>
          <w:szCs w:val="22"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  <w:r>
        <w:rPr>
          <w:noProof/>
        </w:rPr>
        <w:drawing>
          <wp:inline distT="0" distB="0" distL="0" distR="0">
            <wp:extent cx="5600700" cy="6449383"/>
            <wp:effectExtent l="0" t="0" r="0" b="0"/>
            <wp:docPr id="1" name="Рисунок 3" descr="https://main-cdn.goods.ru/big2/hlr-system/1570479115/100025563532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n-cdn.goods.ru/big2/hlr-system/1570479115/100025563532b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502" cy="646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jc w:val="center"/>
      </w:pPr>
    </w:p>
    <w:p w:rsidR="00F06AA2" w:rsidRDefault="00F06AA2" w:rsidP="00F262BB">
      <w:pPr>
        <w:jc w:val="center"/>
      </w:pPr>
    </w:p>
    <w:p w:rsidR="00F06AA2" w:rsidRDefault="00F06AA2" w:rsidP="00F262BB">
      <w:pPr>
        <w:jc w:val="center"/>
      </w:pPr>
    </w:p>
    <w:p w:rsidR="00F06AA2" w:rsidRDefault="00F06AA2" w:rsidP="00F262BB">
      <w:pPr>
        <w:jc w:val="center"/>
      </w:pPr>
    </w:p>
    <w:p w:rsidR="00F06AA2" w:rsidRDefault="00F06AA2" w:rsidP="00F262BB">
      <w:pPr>
        <w:jc w:val="center"/>
      </w:pPr>
    </w:p>
    <w:p w:rsidR="00F06AA2" w:rsidRDefault="00F06AA2" w:rsidP="00F262BB">
      <w:pPr>
        <w:jc w:val="center"/>
      </w:pPr>
    </w:p>
    <w:p w:rsidR="00F06AA2" w:rsidRDefault="00F06AA2" w:rsidP="00F262BB">
      <w:pPr>
        <w:jc w:val="center"/>
      </w:pPr>
    </w:p>
    <w:p w:rsidR="00F06AA2" w:rsidRDefault="00F06AA2" w:rsidP="00F262BB">
      <w:pPr>
        <w:jc w:val="center"/>
      </w:pPr>
    </w:p>
    <w:p w:rsidR="00F06AA2" w:rsidRDefault="00F06AA2" w:rsidP="00F262BB">
      <w:pPr>
        <w:jc w:val="center"/>
      </w:pPr>
    </w:p>
    <w:p w:rsidR="00F06AA2" w:rsidRDefault="00F06AA2" w:rsidP="00F262BB">
      <w:pPr>
        <w:jc w:val="center"/>
      </w:pPr>
    </w:p>
    <w:p w:rsidR="00F06AA2" w:rsidRDefault="00F06AA2" w:rsidP="00F262BB">
      <w:pPr>
        <w:jc w:val="center"/>
      </w:pPr>
    </w:p>
    <w:p w:rsidR="00F06AA2" w:rsidRDefault="00F06AA2" w:rsidP="00F262BB">
      <w:pPr>
        <w:jc w:val="center"/>
      </w:pPr>
    </w:p>
    <w:p w:rsidR="00F262BB" w:rsidRPr="00A3251D" w:rsidRDefault="00F262BB" w:rsidP="00F262BB">
      <w:pPr>
        <w:jc w:val="center"/>
      </w:pPr>
      <w:r w:rsidRPr="00A3251D">
        <w:t xml:space="preserve">Ключ к </w:t>
      </w:r>
      <w:r>
        <w:t>решению шахматных задач</w:t>
      </w:r>
    </w:p>
    <w:p w:rsidR="00F262BB" w:rsidRDefault="00F262BB" w:rsidP="00F262BB">
      <w:pPr>
        <w:rPr>
          <w:sz w:val="22"/>
          <w:szCs w:val="22"/>
        </w:rPr>
      </w:pPr>
    </w:p>
    <w:p w:rsidR="00F262BB" w:rsidRDefault="00F262BB" w:rsidP="00F262BB">
      <w:pPr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935"/>
        <w:gridCol w:w="2176"/>
      </w:tblGrid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№ п/п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белые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черные</w:t>
            </w:r>
          </w:p>
        </w:tc>
      </w:tr>
      <w:tr w:rsidR="00F262BB" w:rsidTr="008C26AD">
        <w:trPr>
          <w:trHeight w:val="114"/>
        </w:trPr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1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 xml:space="preserve">К </w:t>
            </w:r>
            <w:r>
              <w:rPr>
                <w:lang w:val="en-US"/>
              </w:rPr>
              <w:t>d6</w:t>
            </w:r>
            <w:r>
              <w:t>-</w:t>
            </w:r>
            <w:r>
              <w:rPr>
                <w:lang w:val="en-US"/>
              </w:rPr>
              <w:t>f5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a4-a3</w:t>
            </w:r>
          </w:p>
        </w:tc>
      </w:tr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2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e4-e8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d8-e8</w:t>
            </w:r>
          </w:p>
        </w:tc>
      </w:tr>
      <w:tr w:rsidR="00F262BB" w:rsidTr="008C26AD">
        <w:tc>
          <w:tcPr>
            <w:tcW w:w="1242" w:type="dxa"/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e1-e8#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</w:p>
        </w:tc>
      </w:tr>
    </w:tbl>
    <w:p w:rsidR="00F262BB" w:rsidRPr="00575F8F" w:rsidRDefault="00F262BB" w:rsidP="00F262BB">
      <w:pPr>
        <w:ind w:firstLine="510"/>
        <w:jc w:val="center"/>
        <w:rPr>
          <w:b/>
          <w:i/>
          <w:lang w:val="en-US"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935"/>
        <w:gridCol w:w="2176"/>
      </w:tblGrid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№ п/п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белые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черные</w:t>
            </w:r>
          </w:p>
        </w:tc>
      </w:tr>
      <w:tr w:rsidR="00F262BB" w:rsidTr="008C26AD">
        <w:trPr>
          <w:trHeight w:val="114"/>
        </w:trPr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1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Cb3</w:t>
            </w:r>
            <w:r>
              <w:t>-</w:t>
            </w:r>
            <w:r>
              <w:rPr>
                <w:lang w:val="en-US"/>
              </w:rPr>
              <w:t>f7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e8-e4</w:t>
            </w:r>
          </w:p>
        </w:tc>
      </w:tr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2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t>Ф</w:t>
            </w:r>
            <w:r>
              <w:rPr>
                <w:lang w:val="en-US"/>
              </w:rPr>
              <w:t>a5-h5#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d8-e8</w:t>
            </w:r>
          </w:p>
        </w:tc>
      </w:tr>
    </w:tbl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935"/>
        <w:gridCol w:w="2176"/>
      </w:tblGrid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№ п/п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белые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черные</w:t>
            </w:r>
          </w:p>
        </w:tc>
      </w:tr>
      <w:tr w:rsidR="00F262BB" w:rsidTr="008C26AD">
        <w:trPr>
          <w:trHeight w:val="114"/>
        </w:trPr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1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 xml:space="preserve">К </w:t>
            </w:r>
            <w:r>
              <w:rPr>
                <w:lang w:val="en-US"/>
              </w:rPr>
              <w:t>f5</w:t>
            </w:r>
            <w:r>
              <w:t>-</w:t>
            </w:r>
            <w:r>
              <w:rPr>
                <w:lang w:val="en-US"/>
              </w:rPr>
              <w:t>h6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Kr g8-f8</w:t>
            </w:r>
          </w:p>
        </w:tc>
      </w:tr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2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e7-f7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Kr f8-e7</w:t>
            </w:r>
          </w:p>
        </w:tc>
      </w:tr>
      <w:tr w:rsidR="00F262BB" w:rsidTr="008C26AD">
        <w:tc>
          <w:tcPr>
            <w:tcW w:w="1242" w:type="dxa"/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a1-e1#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</w:p>
        </w:tc>
      </w:tr>
    </w:tbl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935"/>
        <w:gridCol w:w="2176"/>
      </w:tblGrid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№ п/п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белые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черные</w:t>
            </w:r>
          </w:p>
        </w:tc>
      </w:tr>
      <w:tr w:rsidR="00F262BB" w:rsidTr="008C26AD">
        <w:trPr>
          <w:trHeight w:val="114"/>
        </w:trPr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1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>Ф</w:t>
            </w:r>
            <w:r>
              <w:rPr>
                <w:lang w:val="en-US"/>
              </w:rPr>
              <w:t>f4-h6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Kr h8-g8</w:t>
            </w:r>
          </w:p>
        </w:tc>
      </w:tr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2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g6-g7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t>Ф</w:t>
            </w:r>
            <w:r>
              <w:rPr>
                <w:lang w:val="en-US"/>
              </w:rPr>
              <w:t>f8-g7</w:t>
            </w:r>
          </w:p>
        </w:tc>
      </w:tr>
      <w:tr w:rsidR="00F262BB" w:rsidTr="008C26AD">
        <w:tc>
          <w:tcPr>
            <w:tcW w:w="1242" w:type="dxa"/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  <w:rPr>
                <w:lang w:val="en-US"/>
              </w:rPr>
            </w:pPr>
            <w:r>
              <w:t>Ф</w:t>
            </w:r>
            <w:r>
              <w:rPr>
                <w:lang w:val="en-US"/>
              </w:rPr>
              <w:t>h6-g7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</w:p>
        </w:tc>
      </w:tr>
    </w:tbl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935"/>
        <w:gridCol w:w="2176"/>
      </w:tblGrid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№ п/п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белые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черные</w:t>
            </w:r>
          </w:p>
        </w:tc>
      </w:tr>
      <w:tr w:rsidR="00F262BB" w:rsidTr="008C26AD">
        <w:trPr>
          <w:trHeight w:val="114"/>
        </w:trPr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1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>Ф</w:t>
            </w:r>
            <w:r>
              <w:rPr>
                <w:lang w:val="en-US"/>
              </w:rPr>
              <w:t>h6-g7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b8-e8</w:t>
            </w:r>
          </w:p>
        </w:tc>
      </w:tr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2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f2-f8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e8-f8</w:t>
            </w:r>
          </w:p>
        </w:tc>
      </w:tr>
      <w:tr w:rsidR="00F262BB" w:rsidTr="008C26AD">
        <w:tc>
          <w:tcPr>
            <w:tcW w:w="1242" w:type="dxa"/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  <w:rPr>
                <w:lang w:val="en-US"/>
              </w:rPr>
            </w:pPr>
            <w:r>
              <w:t xml:space="preserve">Л  </w:t>
            </w:r>
            <w:r>
              <w:rPr>
                <w:lang w:val="en-US"/>
              </w:rPr>
              <w:t>f1f8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</w:p>
        </w:tc>
      </w:tr>
    </w:tbl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935"/>
        <w:gridCol w:w="2176"/>
      </w:tblGrid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№ п/п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белые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Default="00F262BB" w:rsidP="008C26AD">
            <w:pPr>
              <w:jc w:val="center"/>
            </w:pPr>
            <w:r>
              <w:t>черные</w:t>
            </w:r>
          </w:p>
        </w:tc>
      </w:tr>
      <w:tr w:rsidR="00F262BB" w:rsidTr="008C26AD">
        <w:trPr>
          <w:trHeight w:val="114"/>
        </w:trPr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1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Cc1</w:t>
            </w:r>
            <w:r>
              <w:t>-</w:t>
            </w:r>
            <w:r>
              <w:rPr>
                <w:lang w:val="en-US"/>
              </w:rPr>
              <w:t>h6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Krf8-e8</w:t>
            </w:r>
          </w:p>
        </w:tc>
      </w:tr>
      <w:tr w:rsidR="00F262BB" w:rsidTr="008C26AD">
        <w:tc>
          <w:tcPr>
            <w:tcW w:w="1242" w:type="dxa"/>
          </w:tcPr>
          <w:p w:rsidR="00F262BB" w:rsidRDefault="00F262BB" w:rsidP="008C26AD">
            <w:pPr>
              <w:jc w:val="center"/>
            </w:pPr>
            <w:r>
              <w:t>2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Pr="00094819" w:rsidRDefault="00F262BB" w:rsidP="008C26AD">
            <w:pPr>
              <w:jc w:val="center"/>
              <w:rPr>
                <w:lang w:val="en-US"/>
              </w:rPr>
            </w:pPr>
            <w:r>
              <w:t>Ф</w:t>
            </w:r>
            <w:r>
              <w:rPr>
                <w:lang w:val="en-US"/>
              </w:rPr>
              <w:t>h8-g8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C43CAF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Cc7-f8</w:t>
            </w:r>
          </w:p>
        </w:tc>
      </w:tr>
      <w:tr w:rsidR="00F262BB" w:rsidTr="008C26AD">
        <w:tc>
          <w:tcPr>
            <w:tcW w:w="1242" w:type="dxa"/>
          </w:tcPr>
          <w:p w:rsidR="00F262BB" w:rsidRPr="00575F8F" w:rsidRDefault="00F262BB" w:rsidP="008C26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262BB" w:rsidRDefault="00F262BB" w:rsidP="008C26AD">
            <w:pPr>
              <w:jc w:val="center"/>
              <w:rPr>
                <w:lang w:val="en-US"/>
              </w:rPr>
            </w:pPr>
            <w:r>
              <w:t>Ф</w:t>
            </w:r>
            <w:r>
              <w:rPr>
                <w:lang w:val="en-US"/>
              </w:rPr>
              <w:t>g8-f8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F262BB" w:rsidRPr="00C43CAF" w:rsidRDefault="00F262BB" w:rsidP="008C26AD">
            <w:pPr>
              <w:jc w:val="center"/>
            </w:pPr>
            <w:r>
              <w:t>Ф</w:t>
            </w:r>
            <w:r>
              <w:rPr>
                <w:lang w:val="en-US"/>
              </w:rPr>
              <w:t>hg8-f8</w:t>
            </w:r>
          </w:p>
        </w:tc>
      </w:tr>
    </w:tbl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Default="00F262BB" w:rsidP="00F262BB">
      <w:pPr>
        <w:ind w:firstLine="510"/>
        <w:jc w:val="center"/>
        <w:rPr>
          <w:b/>
          <w:i/>
        </w:rPr>
      </w:pPr>
    </w:p>
    <w:p w:rsidR="00F262BB" w:rsidRPr="00882A36" w:rsidRDefault="00F262BB" w:rsidP="00F262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82A36">
        <w:rPr>
          <w:color w:val="000000"/>
          <w:sz w:val="21"/>
          <w:szCs w:val="21"/>
        </w:rPr>
        <w:t>Критерии оценки результата (баллы):</w:t>
      </w:r>
    </w:p>
    <w:p w:rsidR="00F262BB" w:rsidRPr="00882A36" w:rsidRDefault="00F262BB" w:rsidP="00F262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82A36">
        <w:rPr>
          <w:color w:val="000000"/>
          <w:sz w:val="21"/>
          <w:szCs w:val="21"/>
        </w:rPr>
        <w:t>6 – отлично;</w:t>
      </w:r>
    </w:p>
    <w:p w:rsidR="00F262BB" w:rsidRPr="00882A36" w:rsidRDefault="00F262BB" w:rsidP="00F262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82A36">
        <w:rPr>
          <w:color w:val="000000"/>
          <w:sz w:val="21"/>
          <w:szCs w:val="21"/>
        </w:rPr>
        <w:t>5 – хорошо;</w:t>
      </w:r>
    </w:p>
    <w:p w:rsidR="00F262BB" w:rsidRPr="00882A36" w:rsidRDefault="00F262BB" w:rsidP="00F262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82A36">
        <w:rPr>
          <w:color w:val="000000"/>
          <w:sz w:val="21"/>
          <w:szCs w:val="21"/>
        </w:rPr>
        <w:t>4 – 3 – удовлетворительно;</w:t>
      </w:r>
    </w:p>
    <w:p w:rsidR="00F262BB" w:rsidRPr="00882A36" w:rsidRDefault="00F262BB" w:rsidP="00F262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882A36">
        <w:rPr>
          <w:color w:val="000000"/>
          <w:sz w:val="21"/>
          <w:szCs w:val="21"/>
        </w:rPr>
        <w:lastRenderedPageBreak/>
        <w:t>0 – 2 – плохо.</w:t>
      </w:r>
    </w:p>
    <w:p w:rsidR="00F262BB" w:rsidRDefault="00F262BB" w:rsidP="00F262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262BB" w:rsidRDefault="00F262BB" w:rsidP="00F262BB">
      <w:pPr>
        <w:jc w:val="center"/>
      </w:pPr>
    </w:p>
    <w:p w:rsidR="00F262BB" w:rsidRDefault="00F262BB" w:rsidP="00F262BB">
      <w:pPr>
        <w:jc w:val="center"/>
        <w:rPr>
          <w:b/>
          <w:sz w:val="22"/>
          <w:szCs w:val="22"/>
        </w:rPr>
      </w:pPr>
    </w:p>
    <w:p w:rsidR="009F7D5A" w:rsidRDefault="009F7D5A">
      <w:pPr>
        <w:rPr>
          <w:sz w:val="22"/>
          <w:szCs w:val="22"/>
        </w:rPr>
      </w:pPr>
    </w:p>
    <w:p w:rsidR="009F7D5A" w:rsidRDefault="009F7D5A">
      <w:pPr>
        <w:rPr>
          <w:sz w:val="22"/>
          <w:szCs w:val="22"/>
        </w:rPr>
      </w:pPr>
    </w:p>
    <w:p w:rsidR="009F7D5A" w:rsidRDefault="009F7D5A">
      <w:pPr>
        <w:rPr>
          <w:sz w:val="22"/>
          <w:szCs w:val="22"/>
        </w:rPr>
      </w:pPr>
    </w:p>
    <w:p w:rsidR="009F7D5A" w:rsidRDefault="009F7D5A">
      <w:pPr>
        <w:rPr>
          <w:sz w:val="22"/>
          <w:szCs w:val="22"/>
        </w:rPr>
      </w:pPr>
    </w:p>
    <w:p w:rsidR="009F7D5A" w:rsidRDefault="009F7D5A">
      <w:pPr>
        <w:rPr>
          <w:sz w:val="22"/>
          <w:szCs w:val="22"/>
        </w:rPr>
      </w:pPr>
    </w:p>
    <w:p w:rsidR="009F7D5A" w:rsidRPr="003F7EF4" w:rsidRDefault="009F7D5A">
      <w:pPr>
        <w:rPr>
          <w:sz w:val="22"/>
          <w:szCs w:val="22"/>
        </w:rPr>
      </w:pPr>
    </w:p>
    <w:sectPr w:rsidR="009F7D5A" w:rsidRPr="003F7EF4" w:rsidSect="008C26AD">
      <w:footerReference w:type="default" r:id="rId10"/>
      <w:pgSz w:w="11906" w:h="16838"/>
      <w:pgMar w:top="1134" w:right="1134" w:bottom="1134" w:left="56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DC1" w:rsidRDefault="00720DC1" w:rsidP="008C26AD">
      <w:r>
        <w:separator/>
      </w:r>
    </w:p>
  </w:endnote>
  <w:endnote w:type="continuationSeparator" w:id="0">
    <w:p w:rsidR="00720DC1" w:rsidRDefault="00720DC1" w:rsidP="008C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903"/>
      <w:docPartObj>
        <w:docPartGallery w:val="Page Numbers (Bottom of Page)"/>
        <w:docPartUnique/>
      </w:docPartObj>
    </w:sdtPr>
    <w:sdtEndPr/>
    <w:sdtContent>
      <w:p w:rsidR="00D955C0" w:rsidRDefault="004B56EE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6C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5C0" w:rsidRDefault="00D955C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DC1" w:rsidRDefault="00720DC1" w:rsidP="008C26AD">
      <w:r>
        <w:separator/>
      </w:r>
    </w:p>
  </w:footnote>
  <w:footnote w:type="continuationSeparator" w:id="0">
    <w:p w:rsidR="00720DC1" w:rsidRDefault="00720DC1" w:rsidP="008C2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053C"/>
    <w:multiLevelType w:val="hybridMultilevel"/>
    <w:tmpl w:val="D8967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6B85"/>
    <w:multiLevelType w:val="multilevel"/>
    <w:tmpl w:val="402C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D17F4"/>
    <w:multiLevelType w:val="hybridMultilevel"/>
    <w:tmpl w:val="B94AF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D4F7C"/>
    <w:multiLevelType w:val="multilevel"/>
    <w:tmpl w:val="104C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E84"/>
    <w:multiLevelType w:val="multilevel"/>
    <w:tmpl w:val="DCD2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37D0D"/>
    <w:multiLevelType w:val="multilevel"/>
    <w:tmpl w:val="5D76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3523E"/>
    <w:multiLevelType w:val="hybridMultilevel"/>
    <w:tmpl w:val="992E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57ADB"/>
    <w:multiLevelType w:val="multilevel"/>
    <w:tmpl w:val="0D52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051E0A"/>
    <w:multiLevelType w:val="hybridMultilevel"/>
    <w:tmpl w:val="42C4B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27739"/>
    <w:multiLevelType w:val="hybridMultilevel"/>
    <w:tmpl w:val="0FBC1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74CC5"/>
    <w:multiLevelType w:val="hybridMultilevel"/>
    <w:tmpl w:val="2F3686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4A1C5A3E"/>
    <w:multiLevelType w:val="multilevel"/>
    <w:tmpl w:val="ABC2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85246E"/>
    <w:multiLevelType w:val="hybridMultilevel"/>
    <w:tmpl w:val="8594E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4105E"/>
    <w:multiLevelType w:val="multilevel"/>
    <w:tmpl w:val="1A56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EE7D74"/>
    <w:multiLevelType w:val="multilevel"/>
    <w:tmpl w:val="3716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7532FE"/>
    <w:multiLevelType w:val="multilevel"/>
    <w:tmpl w:val="0B2E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861554"/>
    <w:multiLevelType w:val="multilevel"/>
    <w:tmpl w:val="F6B0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145608"/>
    <w:multiLevelType w:val="multilevel"/>
    <w:tmpl w:val="89BC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9F42DAD"/>
    <w:multiLevelType w:val="multilevel"/>
    <w:tmpl w:val="2780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5B7165"/>
    <w:multiLevelType w:val="hybridMultilevel"/>
    <w:tmpl w:val="E848D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1311FB"/>
    <w:multiLevelType w:val="hybridMultilevel"/>
    <w:tmpl w:val="E5127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B69C5"/>
    <w:multiLevelType w:val="hybridMultilevel"/>
    <w:tmpl w:val="0472F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62D7B"/>
    <w:multiLevelType w:val="hybridMultilevel"/>
    <w:tmpl w:val="02FE1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05DE8"/>
    <w:multiLevelType w:val="hybridMultilevel"/>
    <w:tmpl w:val="5914C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F6A2C"/>
    <w:multiLevelType w:val="multilevel"/>
    <w:tmpl w:val="DE5C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B453DD"/>
    <w:multiLevelType w:val="hybridMultilevel"/>
    <w:tmpl w:val="11262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9"/>
  </w:num>
  <w:num w:numId="4">
    <w:abstractNumId w:val="20"/>
  </w:num>
  <w:num w:numId="5">
    <w:abstractNumId w:val="10"/>
  </w:num>
  <w:num w:numId="6">
    <w:abstractNumId w:val="7"/>
  </w:num>
  <w:num w:numId="7">
    <w:abstractNumId w:val="14"/>
  </w:num>
  <w:num w:numId="8">
    <w:abstractNumId w:val="16"/>
  </w:num>
  <w:num w:numId="9">
    <w:abstractNumId w:val="28"/>
  </w:num>
  <w:num w:numId="10">
    <w:abstractNumId w:val="27"/>
  </w:num>
  <w:num w:numId="11">
    <w:abstractNumId w:val="4"/>
  </w:num>
  <w:num w:numId="12">
    <w:abstractNumId w:val="29"/>
  </w:num>
  <w:num w:numId="13">
    <w:abstractNumId w:val="25"/>
  </w:num>
  <w:num w:numId="14">
    <w:abstractNumId w:val="21"/>
  </w:num>
  <w:num w:numId="15">
    <w:abstractNumId w:val="26"/>
  </w:num>
  <w:num w:numId="16">
    <w:abstractNumId w:val="23"/>
  </w:num>
  <w:num w:numId="17">
    <w:abstractNumId w:val="12"/>
  </w:num>
  <w:num w:numId="18">
    <w:abstractNumId w:val="9"/>
  </w:num>
  <w:num w:numId="19">
    <w:abstractNumId w:val="11"/>
  </w:num>
  <w:num w:numId="20">
    <w:abstractNumId w:val="2"/>
  </w:num>
  <w:num w:numId="21">
    <w:abstractNumId w:val="0"/>
  </w:num>
  <w:num w:numId="22">
    <w:abstractNumId w:val="22"/>
  </w:num>
  <w:num w:numId="23">
    <w:abstractNumId w:val="17"/>
  </w:num>
  <w:num w:numId="24">
    <w:abstractNumId w:val="1"/>
  </w:num>
  <w:num w:numId="25">
    <w:abstractNumId w:val="30"/>
  </w:num>
  <w:num w:numId="26">
    <w:abstractNumId w:val="8"/>
  </w:num>
  <w:num w:numId="27">
    <w:abstractNumId w:val="13"/>
  </w:num>
  <w:num w:numId="28">
    <w:abstractNumId w:val="24"/>
  </w:num>
  <w:num w:numId="29">
    <w:abstractNumId w:val="31"/>
  </w:num>
  <w:num w:numId="30">
    <w:abstractNumId w:val="15"/>
  </w:num>
  <w:num w:numId="31">
    <w:abstractNumId w:val="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1290"/>
    <w:rsid w:val="00043855"/>
    <w:rsid w:val="00045634"/>
    <w:rsid w:val="00081788"/>
    <w:rsid w:val="00094819"/>
    <w:rsid w:val="000A1290"/>
    <w:rsid w:val="000C6484"/>
    <w:rsid w:val="000D10E2"/>
    <w:rsid w:val="00101150"/>
    <w:rsid w:val="001234F8"/>
    <w:rsid w:val="00132F89"/>
    <w:rsid w:val="001647ED"/>
    <w:rsid w:val="00185B91"/>
    <w:rsid w:val="001D705A"/>
    <w:rsid w:val="00202761"/>
    <w:rsid w:val="002057E7"/>
    <w:rsid w:val="00213388"/>
    <w:rsid w:val="002739BA"/>
    <w:rsid w:val="002B2AAC"/>
    <w:rsid w:val="003421C2"/>
    <w:rsid w:val="00361D9A"/>
    <w:rsid w:val="00372457"/>
    <w:rsid w:val="00372604"/>
    <w:rsid w:val="003D6883"/>
    <w:rsid w:val="003F0384"/>
    <w:rsid w:val="003F7EF4"/>
    <w:rsid w:val="00415595"/>
    <w:rsid w:val="00417852"/>
    <w:rsid w:val="004211A7"/>
    <w:rsid w:val="00430FFC"/>
    <w:rsid w:val="00436E54"/>
    <w:rsid w:val="00491318"/>
    <w:rsid w:val="004B415A"/>
    <w:rsid w:val="004B56EE"/>
    <w:rsid w:val="004B7D92"/>
    <w:rsid w:val="004D465C"/>
    <w:rsid w:val="004F4EA2"/>
    <w:rsid w:val="004F79D0"/>
    <w:rsid w:val="00521CC1"/>
    <w:rsid w:val="005363B5"/>
    <w:rsid w:val="005711AC"/>
    <w:rsid w:val="00575F8F"/>
    <w:rsid w:val="005B5499"/>
    <w:rsid w:val="005F692B"/>
    <w:rsid w:val="006323E6"/>
    <w:rsid w:val="0066226F"/>
    <w:rsid w:val="00676C2F"/>
    <w:rsid w:val="00680B67"/>
    <w:rsid w:val="00684573"/>
    <w:rsid w:val="006A29B4"/>
    <w:rsid w:val="006A4C2A"/>
    <w:rsid w:val="00700B3F"/>
    <w:rsid w:val="0070157A"/>
    <w:rsid w:val="00720DC1"/>
    <w:rsid w:val="00725D3C"/>
    <w:rsid w:val="00746C44"/>
    <w:rsid w:val="00763EA3"/>
    <w:rsid w:val="00764437"/>
    <w:rsid w:val="00774E1C"/>
    <w:rsid w:val="007767B4"/>
    <w:rsid w:val="00797B76"/>
    <w:rsid w:val="007A784D"/>
    <w:rsid w:val="007C099D"/>
    <w:rsid w:val="007F0DE3"/>
    <w:rsid w:val="007F6B0B"/>
    <w:rsid w:val="007F7DFE"/>
    <w:rsid w:val="00822111"/>
    <w:rsid w:val="00835F03"/>
    <w:rsid w:val="008576A4"/>
    <w:rsid w:val="00882A36"/>
    <w:rsid w:val="008B07FC"/>
    <w:rsid w:val="008C26AD"/>
    <w:rsid w:val="008E1DF2"/>
    <w:rsid w:val="00901BB3"/>
    <w:rsid w:val="009326DF"/>
    <w:rsid w:val="009469AC"/>
    <w:rsid w:val="00994886"/>
    <w:rsid w:val="009D56AC"/>
    <w:rsid w:val="009E3FA2"/>
    <w:rsid w:val="009F3205"/>
    <w:rsid w:val="009F7D5A"/>
    <w:rsid w:val="00A13E03"/>
    <w:rsid w:val="00A3251D"/>
    <w:rsid w:val="00A40E4D"/>
    <w:rsid w:val="00A450B4"/>
    <w:rsid w:val="00AA6D12"/>
    <w:rsid w:val="00AB39A5"/>
    <w:rsid w:val="00AE0CAD"/>
    <w:rsid w:val="00B2551C"/>
    <w:rsid w:val="00B3423C"/>
    <w:rsid w:val="00B875E6"/>
    <w:rsid w:val="00BB59DE"/>
    <w:rsid w:val="00BE1AF9"/>
    <w:rsid w:val="00BF26BF"/>
    <w:rsid w:val="00C13759"/>
    <w:rsid w:val="00C43CAF"/>
    <w:rsid w:val="00C65755"/>
    <w:rsid w:val="00C909F2"/>
    <w:rsid w:val="00C910BE"/>
    <w:rsid w:val="00CA0612"/>
    <w:rsid w:val="00CA4F06"/>
    <w:rsid w:val="00CB345A"/>
    <w:rsid w:val="00CD6D9A"/>
    <w:rsid w:val="00CD7C54"/>
    <w:rsid w:val="00CE21A7"/>
    <w:rsid w:val="00D26063"/>
    <w:rsid w:val="00D3696E"/>
    <w:rsid w:val="00D377ED"/>
    <w:rsid w:val="00D428E2"/>
    <w:rsid w:val="00D524AA"/>
    <w:rsid w:val="00D57AD8"/>
    <w:rsid w:val="00D735B8"/>
    <w:rsid w:val="00D73705"/>
    <w:rsid w:val="00D82ABC"/>
    <w:rsid w:val="00D955C0"/>
    <w:rsid w:val="00DA3614"/>
    <w:rsid w:val="00DF05C3"/>
    <w:rsid w:val="00E02068"/>
    <w:rsid w:val="00E66429"/>
    <w:rsid w:val="00E914D6"/>
    <w:rsid w:val="00EC5499"/>
    <w:rsid w:val="00F0183A"/>
    <w:rsid w:val="00F06AA2"/>
    <w:rsid w:val="00F25A0F"/>
    <w:rsid w:val="00F262BB"/>
    <w:rsid w:val="00F6106B"/>
    <w:rsid w:val="00F719F9"/>
    <w:rsid w:val="00FB155D"/>
    <w:rsid w:val="00FD68C7"/>
    <w:rsid w:val="00FF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8C7B256-BE87-4F8C-8AD3-D8A6A3BD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68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129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A12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B59DE"/>
    <w:rPr>
      <w:b/>
      <w:bCs/>
    </w:rPr>
  </w:style>
  <w:style w:type="paragraph" w:customStyle="1" w:styleId="c11">
    <w:name w:val="c11"/>
    <w:basedOn w:val="a"/>
    <w:rsid w:val="009F3205"/>
    <w:pPr>
      <w:spacing w:before="100" w:beforeAutospacing="1" w:after="100" w:afterAutospacing="1"/>
    </w:pPr>
  </w:style>
  <w:style w:type="character" w:customStyle="1" w:styleId="c3">
    <w:name w:val="c3"/>
    <w:basedOn w:val="a0"/>
    <w:rsid w:val="009F3205"/>
  </w:style>
  <w:style w:type="character" w:customStyle="1" w:styleId="c1">
    <w:name w:val="c1"/>
    <w:basedOn w:val="a0"/>
    <w:rsid w:val="009F3205"/>
  </w:style>
  <w:style w:type="paragraph" w:styleId="a6">
    <w:name w:val="Body Text"/>
    <w:basedOn w:val="a"/>
    <w:link w:val="a7"/>
    <w:rsid w:val="00FF47A5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7">
    <w:name w:val="Основной текст Знак"/>
    <w:basedOn w:val="a0"/>
    <w:link w:val="a6"/>
    <w:rsid w:val="00FF47A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9D56AC"/>
  </w:style>
  <w:style w:type="paragraph" w:styleId="a8">
    <w:name w:val="Balloon Text"/>
    <w:basedOn w:val="a"/>
    <w:link w:val="a9"/>
    <w:uiPriority w:val="99"/>
    <w:semiHidden/>
    <w:unhideWhenUsed/>
    <w:rsid w:val="00A325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251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325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1D705A"/>
  </w:style>
  <w:style w:type="character" w:customStyle="1" w:styleId="c0">
    <w:name w:val="c0"/>
    <w:basedOn w:val="a0"/>
    <w:rsid w:val="00E914D6"/>
  </w:style>
  <w:style w:type="character" w:customStyle="1" w:styleId="c5">
    <w:name w:val="c5"/>
    <w:basedOn w:val="a0"/>
    <w:rsid w:val="00E914D6"/>
  </w:style>
  <w:style w:type="character" w:customStyle="1" w:styleId="ab">
    <w:name w:val="Без интервала Знак"/>
    <w:link w:val="ac"/>
    <w:uiPriority w:val="1"/>
    <w:locked/>
    <w:rsid w:val="00F0183A"/>
    <w:rPr>
      <w:rFonts w:ascii="Times New Roman" w:eastAsia="Times New Roman" w:hAnsi="Times New Roman" w:cs="Times New Roman"/>
    </w:rPr>
  </w:style>
  <w:style w:type="paragraph" w:styleId="ac">
    <w:name w:val="No Spacing"/>
    <w:link w:val="ab"/>
    <w:uiPriority w:val="1"/>
    <w:qFormat/>
    <w:rsid w:val="00F0183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3D688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D6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3D6883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qFormat/>
    <w:rsid w:val="003D6883"/>
    <w:pPr>
      <w:widowControl w:val="0"/>
      <w:suppressAutoHyphens/>
      <w:autoSpaceDE w:val="0"/>
      <w:spacing w:after="100"/>
    </w:pPr>
    <w:rPr>
      <w:sz w:val="20"/>
      <w:szCs w:val="20"/>
      <w:lang w:eastAsia="ar-SA"/>
    </w:rPr>
  </w:style>
  <w:style w:type="paragraph" w:customStyle="1" w:styleId="Default">
    <w:name w:val="Default"/>
    <w:rsid w:val="00DA36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5">
    <w:name w:val="c35"/>
    <w:basedOn w:val="a0"/>
    <w:rsid w:val="00132F89"/>
  </w:style>
  <w:style w:type="paragraph" w:customStyle="1" w:styleId="c9">
    <w:name w:val="c9"/>
    <w:basedOn w:val="a"/>
    <w:rsid w:val="00132F89"/>
    <w:pPr>
      <w:spacing w:before="100" w:beforeAutospacing="1" w:after="100" w:afterAutospacing="1"/>
    </w:pPr>
  </w:style>
  <w:style w:type="character" w:customStyle="1" w:styleId="c6">
    <w:name w:val="c6"/>
    <w:basedOn w:val="a0"/>
    <w:rsid w:val="00132F89"/>
  </w:style>
  <w:style w:type="paragraph" w:styleId="af">
    <w:name w:val="header"/>
    <w:basedOn w:val="a"/>
    <w:link w:val="af0"/>
    <w:uiPriority w:val="99"/>
    <w:semiHidden/>
    <w:unhideWhenUsed/>
    <w:rsid w:val="008C26A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C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C26A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C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C13759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C13759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95B2-915B-451A-9C6D-43C49757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21</Pages>
  <Words>4846</Words>
  <Characters>27623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Виктория Викторовна</cp:lastModifiedBy>
  <cp:revision>34</cp:revision>
  <cp:lastPrinted>2023-10-27T21:51:00Z</cp:lastPrinted>
  <dcterms:created xsi:type="dcterms:W3CDTF">2018-10-11T08:07:00Z</dcterms:created>
  <dcterms:modified xsi:type="dcterms:W3CDTF">2026-01-13T07:10:00Z</dcterms:modified>
</cp:coreProperties>
</file>